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861B" w14:textId="1C005DDC" w:rsidR="00793184" w:rsidRPr="00E75CB1" w:rsidRDefault="006D12C5" w:rsidP="00E75CB1">
      <w:pPr>
        <w:pStyle w:val="Title"/>
        <w:spacing w:before="100"/>
        <w:ind w:left="0"/>
        <w:rPr>
          <w:rFonts w:ascii="Arial"/>
          <w:color w:val="30543C"/>
          <w:sz w:val="28"/>
          <w:szCs w:val="28"/>
        </w:rPr>
      </w:pPr>
      <w:r w:rsidRPr="00E75CB1">
        <w:rPr>
          <w:rFonts w:ascii="Arial"/>
          <w:color w:val="30543C"/>
          <w:sz w:val="28"/>
          <w:szCs w:val="28"/>
        </w:rPr>
        <w:t>Club</w:t>
      </w:r>
      <w:r w:rsidRPr="00E75CB1">
        <w:rPr>
          <w:rFonts w:ascii="Arial"/>
          <w:color w:val="30543C"/>
          <w:spacing w:val="-5"/>
          <w:sz w:val="28"/>
          <w:szCs w:val="28"/>
        </w:rPr>
        <w:t xml:space="preserve"> </w:t>
      </w:r>
      <w:r w:rsidRPr="00E75CB1">
        <w:rPr>
          <w:rFonts w:ascii="Arial"/>
          <w:color w:val="30543C"/>
          <w:sz w:val="28"/>
          <w:szCs w:val="28"/>
        </w:rPr>
        <w:t>Welfare</w:t>
      </w:r>
      <w:r w:rsidRPr="00E75CB1">
        <w:rPr>
          <w:rFonts w:ascii="Arial"/>
          <w:color w:val="30543C"/>
          <w:spacing w:val="-3"/>
          <w:sz w:val="28"/>
          <w:szCs w:val="28"/>
        </w:rPr>
        <w:t xml:space="preserve"> </w:t>
      </w:r>
      <w:r w:rsidRPr="00E75CB1">
        <w:rPr>
          <w:rFonts w:ascii="Arial"/>
          <w:color w:val="30543C"/>
          <w:sz w:val="28"/>
          <w:szCs w:val="28"/>
        </w:rPr>
        <w:t>P</w:t>
      </w:r>
      <w:r w:rsidR="00BF2C22">
        <w:rPr>
          <w:rFonts w:ascii="Arial"/>
          <w:color w:val="30543C"/>
          <w:sz w:val="28"/>
          <w:szCs w:val="28"/>
        </w:rPr>
        <w:t>olicy</w:t>
      </w:r>
      <w:r w:rsidR="00BC0858">
        <w:rPr>
          <w:rFonts w:ascii="Arial"/>
          <w:color w:val="30543C"/>
          <w:sz w:val="28"/>
          <w:szCs w:val="28"/>
        </w:rPr>
        <w:t>, January 2025</w:t>
      </w:r>
    </w:p>
    <w:p w14:paraId="00E0861C" w14:textId="77777777" w:rsidR="00793184" w:rsidRDefault="00793184">
      <w:pPr>
        <w:pStyle w:val="BodyText"/>
        <w:spacing w:before="10"/>
        <w:ind w:left="0"/>
        <w:rPr>
          <w:b/>
          <w:sz w:val="14"/>
        </w:rPr>
      </w:pPr>
    </w:p>
    <w:p w14:paraId="00E0861D" w14:textId="77777777" w:rsidR="00793184" w:rsidRDefault="006D12C5" w:rsidP="00E75CB1">
      <w:pPr>
        <w:pStyle w:val="Heading1"/>
        <w:spacing w:before="93"/>
        <w:ind w:left="0"/>
      </w:pPr>
      <w:r>
        <w:t>Introduction</w:t>
      </w:r>
    </w:p>
    <w:p w14:paraId="61940A78" w14:textId="3EF75509" w:rsidR="005A677A" w:rsidRDefault="006D12C5" w:rsidP="00E75CB1">
      <w:pPr>
        <w:pStyle w:val="BodyText"/>
        <w:spacing w:before="118" w:line="228" w:lineRule="auto"/>
        <w:ind w:left="0" w:right="662"/>
      </w:pPr>
      <w:r>
        <w:t>All members of our club have a duty of care to one another. This is reflected in our Club</w:t>
      </w:r>
      <w:r>
        <w:rPr>
          <w:spacing w:val="1"/>
        </w:rPr>
        <w:t xml:space="preserve"> </w:t>
      </w:r>
      <w:r>
        <w:t xml:space="preserve">Constitution and Codes of Conduct. Our aim is to create a welcoming and supportive </w:t>
      </w:r>
      <w:r w:rsidR="00E709C3">
        <w:t>club</w:t>
      </w:r>
      <w:r w:rsidR="00C94056">
        <w:t xml:space="preserve"> </w:t>
      </w:r>
      <w:r>
        <w:t>for</w:t>
      </w:r>
      <w:r>
        <w:rPr>
          <w:spacing w:val="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members</w:t>
      </w:r>
      <w:r w:rsidR="004B2AAE">
        <w:t>,</w:t>
      </w:r>
      <w:r>
        <w:t xml:space="preserve"> and</w:t>
      </w:r>
      <w:r w:rsidR="00E709C3">
        <w:t xml:space="preserve"> for them</w:t>
      </w:r>
      <w:r>
        <w:rPr>
          <w:spacing w:val="-1"/>
        </w:rPr>
        <w:t xml:space="preserve"> </w:t>
      </w:r>
      <w:r w:rsidR="004B2AAE">
        <w:t>to</w:t>
      </w:r>
      <w:r>
        <w:t xml:space="preserve"> feel safe.</w:t>
      </w:r>
      <w:r>
        <w:rPr>
          <w:spacing w:val="-2"/>
        </w:rPr>
        <w:t xml:space="preserve"> </w:t>
      </w:r>
      <w:r w:rsidR="005A677A">
        <w:t>If</w:t>
      </w:r>
      <w:r w:rsidR="00A46D54">
        <w:t xml:space="preserve"> they have any concerns about their own welfare within</w:t>
      </w:r>
      <w:r w:rsidR="00A46D54">
        <w:rPr>
          <w:spacing w:val="1"/>
        </w:rPr>
        <w:t xml:space="preserve"> </w:t>
      </w:r>
      <w:r w:rsidR="00A46D54">
        <w:t>the club, w</w:t>
      </w:r>
      <w:r>
        <w:t>e want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to know</w:t>
      </w:r>
      <w:r w:rsidR="004D3865">
        <w:t xml:space="preserve"> that </w:t>
      </w:r>
      <w:r w:rsidR="00A46D54">
        <w:t>they can</w:t>
      </w:r>
      <w:r>
        <w:t xml:space="preserve"> talk to us. </w:t>
      </w:r>
      <w:r w:rsidR="005A677A">
        <w:t>We also want to ensure that members know how to raise any</w:t>
      </w:r>
      <w:r w:rsidR="005A677A">
        <w:rPr>
          <w:spacing w:val="1"/>
        </w:rPr>
        <w:t xml:space="preserve"> </w:t>
      </w:r>
      <w:r w:rsidR="005A677A">
        <w:t>concerns</w:t>
      </w:r>
      <w:r w:rsidR="005A677A">
        <w:rPr>
          <w:spacing w:val="-1"/>
        </w:rPr>
        <w:t xml:space="preserve"> </w:t>
      </w:r>
      <w:r w:rsidR="005A677A">
        <w:t>they may have about</w:t>
      </w:r>
      <w:r w:rsidR="005A677A">
        <w:rPr>
          <w:spacing w:val="-1"/>
        </w:rPr>
        <w:t xml:space="preserve"> </w:t>
      </w:r>
      <w:r w:rsidR="005A677A">
        <w:t xml:space="preserve">the </w:t>
      </w:r>
      <w:r w:rsidR="00C94056">
        <w:t>w</w:t>
      </w:r>
      <w:r w:rsidR="005A677A">
        <w:t>elfare of</w:t>
      </w:r>
      <w:r w:rsidR="005A677A">
        <w:rPr>
          <w:spacing w:val="-2"/>
        </w:rPr>
        <w:t xml:space="preserve"> </w:t>
      </w:r>
      <w:r w:rsidR="005A677A">
        <w:t>a</w:t>
      </w:r>
      <w:r w:rsidR="00C94056">
        <w:t>nother</w:t>
      </w:r>
      <w:r w:rsidR="005A677A">
        <w:t xml:space="preserve"> member</w:t>
      </w:r>
      <w:r w:rsidR="003B66B0">
        <w:t>,</w:t>
      </w:r>
      <w:r w:rsidR="005A677A">
        <w:rPr>
          <w:spacing w:val="-1"/>
        </w:rPr>
        <w:t xml:space="preserve"> </w:t>
      </w:r>
      <w:r w:rsidR="005A677A">
        <w:t>and how this will be dealt</w:t>
      </w:r>
      <w:r w:rsidR="005A677A">
        <w:rPr>
          <w:spacing w:val="-2"/>
        </w:rPr>
        <w:t xml:space="preserve"> </w:t>
      </w:r>
      <w:r w:rsidR="005A677A">
        <w:t>with.</w:t>
      </w:r>
    </w:p>
    <w:p w14:paraId="00E0861F" w14:textId="2BAE48FB" w:rsidR="00793184" w:rsidRDefault="006D12C5" w:rsidP="00E75CB1">
      <w:pPr>
        <w:pStyle w:val="BodyText"/>
        <w:spacing w:before="107"/>
        <w:ind w:left="0"/>
      </w:pP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England</w:t>
      </w:r>
      <w:r>
        <w:rPr>
          <w:spacing w:val="-13"/>
        </w:rPr>
        <w:t xml:space="preserve"> </w:t>
      </w:r>
      <w:r>
        <w:t>Athletics</w:t>
      </w:r>
      <w:r>
        <w:rPr>
          <w:spacing w:val="-1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club</w:t>
      </w:r>
      <w:r w:rsidR="00E75CB1">
        <w:t>,</w:t>
      </w:r>
      <w:r>
        <w:t xml:space="preserve"> we</w:t>
      </w:r>
      <w:r>
        <w:rPr>
          <w:spacing w:val="-1"/>
        </w:rPr>
        <w:t xml:space="preserve"> </w:t>
      </w:r>
      <w:r>
        <w:t>adopt</w:t>
      </w:r>
      <w:r>
        <w:rPr>
          <w:spacing w:val="-2"/>
        </w:rPr>
        <w:t xml:space="preserve"> </w:t>
      </w:r>
      <w:r>
        <w:t>the follow</w:t>
      </w:r>
      <w:r w:rsidR="00357F7A">
        <w:t>ing</w:t>
      </w:r>
      <w:r>
        <w:rPr>
          <w:spacing w:val="-1"/>
        </w:rPr>
        <w:t xml:space="preserve"> </w:t>
      </w:r>
      <w:r>
        <w:t>policies for</w:t>
      </w:r>
      <w:r>
        <w:rPr>
          <w:spacing w:val="-2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Welfare:</w:t>
      </w:r>
    </w:p>
    <w:p w14:paraId="00E08620" w14:textId="384CF1B5" w:rsidR="00793184" w:rsidRDefault="006D12C5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ind w:left="674"/>
      </w:pPr>
      <w:r>
        <w:t>UKA</w:t>
      </w:r>
      <w:r>
        <w:rPr>
          <w:spacing w:val="-13"/>
        </w:rPr>
        <w:t xml:space="preserve"> </w:t>
      </w:r>
      <w:r>
        <w:t>Safeguarding Children Policy</w:t>
      </w:r>
      <w:r w:rsidR="006A2026">
        <w:t xml:space="preserve">, which can be found </w:t>
      </w:r>
      <w:hyperlink r:id="rId7" w:history="1">
        <w:r w:rsidR="006A2026" w:rsidRPr="006A2026">
          <w:rPr>
            <w:rStyle w:val="Hyperlink"/>
          </w:rPr>
          <w:t>here</w:t>
        </w:r>
      </w:hyperlink>
    </w:p>
    <w:p w14:paraId="2748BDE7" w14:textId="77777777" w:rsidR="005162A3" w:rsidRDefault="006D12C5" w:rsidP="005162A3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3"/>
        <w:ind w:left="674"/>
      </w:pPr>
      <w:r>
        <w:t>UKA</w:t>
      </w:r>
      <w:r>
        <w:rPr>
          <w:spacing w:val="-13"/>
        </w:rPr>
        <w:t xml:space="preserve"> </w:t>
      </w:r>
      <w:r>
        <w:t>Safeguarding</w:t>
      </w:r>
      <w:r>
        <w:rPr>
          <w:spacing w:val="-13"/>
        </w:rPr>
        <w:t xml:space="preserve"> </w:t>
      </w:r>
      <w:r>
        <w:t>Adults Policy and Guidance Procedures</w:t>
      </w:r>
      <w:r w:rsidR="001B383B">
        <w:t xml:space="preserve">, </w:t>
      </w:r>
      <w:hyperlink r:id="rId8" w:history="1">
        <w:r w:rsidR="001B383B" w:rsidRPr="005A224E">
          <w:rPr>
            <w:rStyle w:val="Hyperlink"/>
          </w:rPr>
          <w:t>here</w:t>
        </w:r>
      </w:hyperlink>
    </w:p>
    <w:p w14:paraId="46DE276E" w14:textId="77777777" w:rsidR="005162A3" w:rsidRDefault="005162A3" w:rsidP="005162A3">
      <w:pPr>
        <w:tabs>
          <w:tab w:val="left" w:pos="673"/>
          <w:tab w:val="left" w:pos="674"/>
        </w:tabs>
        <w:spacing w:before="3"/>
      </w:pPr>
    </w:p>
    <w:p w14:paraId="00E08623" w14:textId="22E63D8E" w:rsidR="00793184" w:rsidRDefault="00A87A55" w:rsidP="00CE7A12">
      <w:pPr>
        <w:tabs>
          <w:tab w:val="left" w:pos="673"/>
          <w:tab w:val="left" w:pos="674"/>
        </w:tabs>
        <w:spacing w:before="3"/>
      </w:pPr>
      <w:proofErr w:type="gramStart"/>
      <w:r>
        <w:t>Both of these</w:t>
      </w:r>
      <w:proofErr w:type="gramEnd"/>
      <w:r>
        <w:t xml:space="preserve"> documents</w:t>
      </w:r>
      <w:r w:rsidR="00022EFA">
        <w:t xml:space="preserve"> provide some good examples of what might constitute a welfare concern</w:t>
      </w:r>
      <w:r w:rsidR="00E93F32">
        <w:t>,</w:t>
      </w:r>
      <w:r w:rsidR="000162BE">
        <w:t xml:space="preserve"> and the</w:t>
      </w:r>
      <w:r w:rsidR="00952122">
        <w:t xml:space="preserve"> summary below outlines how we implement these policies within the </w:t>
      </w:r>
      <w:r w:rsidR="00CF0070">
        <w:t>Club environment</w:t>
      </w:r>
      <w:r w:rsidR="00952122">
        <w:t>.</w:t>
      </w:r>
    </w:p>
    <w:p w14:paraId="1E2B670D" w14:textId="77777777" w:rsidR="00CE7A12" w:rsidRDefault="00CE7A12" w:rsidP="00CE7A12">
      <w:pPr>
        <w:pStyle w:val="Heading1"/>
        <w:ind w:left="0"/>
      </w:pPr>
    </w:p>
    <w:p w14:paraId="01A7501A" w14:textId="6772603B" w:rsidR="00172917" w:rsidRDefault="00172917" w:rsidP="00CE7A12">
      <w:pPr>
        <w:pStyle w:val="Heading1"/>
        <w:ind w:left="0"/>
      </w:pPr>
      <w:r>
        <w:t>Reporting</w:t>
      </w:r>
      <w:r>
        <w:rPr>
          <w:spacing w:val="-2"/>
        </w:rPr>
        <w:t xml:space="preserve"> </w:t>
      </w:r>
      <w:r>
        <w:t xml:space="preserve">a </w:t>
      </w:r>
      <w:r w:rsidR="00E93F32">
        <w:t>c</w:t>
      </w:r>
      <w:r>
        <w:t>oncern</w:t>
      </w:r>
    </w:p>
    <w:p w14:paraId="3DF0B46C" w14:textId="6C640FBF" w:rsidR="00CF77CC" w:rsidRDefault="00172917" w:rsidP="00CE7A12">
      <w:pPr>
        <w:pStyle w:val="BodyText"/>
        <w:spacing w:before="117"/>
        <w:ind w:left="0" w:right="662"/>
      </w:pPr>
      <w:r>
        <w:t xml:space="preserve">All members have a duty to raise </w:t>
      </w:r>
      <w:r w:rsidR="008A60F2">
        <w:t>a</w:t>
      </w:r>
      <w:r>
        <w:t xml:space="preserve"> concern with a Club Welfare </w:t>
      </w:r>
      <w:r w:rsidR="0038449E">
        <w:t>O</w:t>
      </w:r>
      <w:r>
        <w:t>fficer to ensure that matters</w:t>
      </w:r>
      <w:r>
        <w:rPr>
          <w:spacing w:val="1"/>
        </w:rPr>
        <w:t xml:space="preserve"> </w:t>
      </w:r>
      <w:r>
        <w:t>are appropriate</w:t>
      </w:r>
      <w:r w:rsidR="008A60F2">
        <w:t>ly</w:t>
      </w:r>
      <w:r>
        <w:t xml:space="preserve"> managed and recorded by the club. </w:t>
      </w:r>
      <w:r w:rsidR="008A60F2">
        <w:t>Please note that i</w:t>
      </w:r>
      <w:r>
        <w:t>t is not the member</w:t>
      </w:r>
      <w:r w:rsidR="008A60F2">
        <w:t>’</w:t>
      </w:r>
      <w:r>
        <w:t>s responsibility to</w:t>
      </w:r>
      <w:r>
        <w:rPr>
          <w:spacing w:val="1"/>
        </w:rPr>
        <w:t xml:space="preserve"> </w:t>
      </w:r>
      <w:r>
        <w:t>investigate concerns</w:t>
      </w:r>
      <w:r w:rsidR="00E070D4">
        <w:t>, simply to report them</w:t>
      </w:r>
      <w:r>
        <w:t>.</w:t>
      </w:r>
    </w:p>
    <w:p w14:paraId="0917D18D" w14:textId="39843EAB" w:rsidR="00CF77CC" w:rsidRDefault="00CF77CC" w:rsidP="00BE1467">
      <w:pPr>
        <w:pStyle w:val="BodyText"/>
        <w:spacing w:before="117"/>
        <w:ind w:left="0" w:right="662"/>
      </w:pPr>
      <w:r>
        <w:t>Unless a concern requires immediate action (see below)</w:t>
      </w:r>
      <w:r w:rsidR="00833BBD">
        <w:t>, it should be reported in writing to the Club Welfare Officer, so that an accurate record is logged.</w:t>
      </w:r>
    </w:p>
    <w:p w14:paraId="2B16B17D" w14:textId="4B67A3A3" w:rsidR="006C16E3" w:rsidRDefault="006C16E3" w:rsidP="00BE1467">
      <w:pPr>
        <w:pStyle w:val="BodyText"/>
        <w:spacing w:before="117"/>
        <w:ind w:left="0" w:right="1126"/>
      </w:pPr>
      <w:r>
        <w:t>Our</w:t>
      </w:r>
      <w:r>
        <w:rPr>
          <w:spacing w:val="-1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Welfare</w:t>
      </w:r>
      <w:r>
        <w:rPr>
          <w:spacing w:val="-1"/>
        </w:rPr>
        <w:t xml:space="preserve"> </w:t>
      </w:r>
      <w:r w:rsidR="006D28A5">
        <w:t>Officer is</w:t>
      </w:r>
      <w:r>
        <w:t>:</w:t>
      </w:r>
    </w:p>
    <w:p w14:paraId="20A3CB06" w14:textId="77777777" w:rsidR="006C16E3" w:rsidRDefault="006C16E3" w:rsidP="00BE1467">
      <w:pPr>
        <w:pStyle w:val="BodyText"/>
        <w:spacing w:before="117"/>
        <w:ind w:left="0" w:right="1126"/>
      </w:pPr>
      <w:r>
        <w:t xml:space="preserve">Emily Christmas – </w:t>
      </w:r>
      <w:hyperlink r:id="rId9" w:history="1">
        <w:r w:rsidRPr="000058AE">
          <w:rPr>
            <w:rStyle w:val="Hyperlink"/>
          </w:rPr>
          <w:t>emilychristmas33@yahoo.co.uk</w:t>
        </w:r>
      </w:hyperlink>
      <w:r>
        <w:t xml:space="preserve"> – 07764 689378</w:t>
      </w:r>
    </w:p>
    <w:p w14:paraId="5131BE6C" w14:textId="77777777" w:rsidR="00CE7A12" w:rsidRDefault="00CE7A12" w:rsidP="00CE7A12">
      <w:pPr>
        <w:pStyle w:val="BodyText"/>
        <w:spacing w:before="117"/>
        <w:ind w:left="0" w:right="662"/>
        <w:rPr>
          <w:color w:val="4F81BD" w:themeColor="accent1"/>
        </w:rPr>
      </w:pPr>
    </w:p>
    <w:p w14:paraId="266C1389" w14:textId="48BB36CA" w:rsidR="00270563" w:rsidRPr="0038449E" w:rsidRDefault="00804347" w:rsidP="00CE7A12">
      <w:pPr>
        <w:pStyle w:val="BodyText"/>
        <w:spacing w:before="117"/>
        <w:ind w:left="0" w:right="662"/>
        <w:rPr>
          <w:b/>
          <w:bCs/>
        </w:rPr>
      </w:pPr>
      <w:r w:rsidRPr="0038449E">
        <w:rPr>
          <w:b/>
          <w:bCs/>
        </w:rPr>
        <w:t>A concern that requires immediate action</w:t>
      </w:r>
    </w:p>
    <w:p w14:paraId="5BCD1743" w14:textId="7F6CACC9" w:rsidR="00E070D4" w:rsidRDefault="000414DF" w:rsidP="00CE7A12">
      <w:pPr>
        <w:pStyle w:val="BodyText"/>
        <w:spacing w:before="117"/>
        <w:ind w:left="0" w:right="662"/>
      </w:pPr>
      <w:r>
        <w:t xml:space="preserve">If there is an immediate risk to the safety of an individual, or a crime has been committed, you need to </w:t>
      </w:r>
      <w:r w:rsidR="0056150A">
        <w:t xml:space="preserve">contact the police straightaway and report your concerns. If </w:t>
      </w:r>
      <w:r w:rsidR="00C10AA2">
        <w:t>someone requires immediate medical attention, please call an ambulance.</w:t>
      </w:r>
    </w:p>
    <w:p w14:paraId="137B4670" w14:textId="55D0676A" w:rsidR="00C74D5F" w:rsidRPr="00077A5E" w:rsidRDefault="00077A5E" w:rsidP="00CE7A12">
      <w:pPr>
        <w:pStyle w:val="BodyText"/>
        <w:spacing w:before="119"/>
        <w:ind w:left="0" w:right="823"/>
        <w:rPr>
          <w:spacing w:val="-59"/>
        </w:rPr>
      </w:pPr>
      <w:r>
        <w:t>You</w:t>
      </w:r>
      <w:r w:rsidR="00C74D5F">
        <w:rPr>
          <w:spacing w:val="-1"/>
        </w:rPr>
        <w:t xml:space="preserve"> </w:t>
      </w:r>
      <w:r w:rsidR="00C74D5F">
        <w:t xml:space="preserve">should </w:t>
      </w:r>
      <w:r>
        <w:t xml:space="preserve">also </w:t>
      </w:r>
      <w:r w:rsidR="00C74D5F">
        <w:t>inform</w:t>
      </w:r>
      <w:r w:rsidR="00C74D5F">
        <w:rPr>
          <w:spacing w:val="-2"/>
        </w:rPr>
        <w:t xml:space="preserve"> </w:t>
      </w:r>
      <w:r w:rsidR="00C74D5F">
        <w:t>a</w:t>
      </w:r>
      <w:r w:rsidR="00C74D5F">
        <w:rPr>
          <w:spacing w:val="-1"/>
        </w:rPr>
        <w:t xml:space="preserve"> </w:t>
      </w:r>
      <w:r w:rsidR="00C74D5F">
        <w:t>Club Welfare</w:t>
      </w:r>
      <w:r w:rsidR="00C74D5F">
        <w:rPr>
          <w:spacing w:val="-1"/>
        </w:rPr>
        <w:t xml:space="preserve"> </w:t>
      </w:r>
      <w:r w:rsidR="00C74D5F">
        <w:t>Officer</w:t>
      </w:r>
      <w:r w:rsidR="00C74D5F">
        <w:rPr>
          <w:spacing w:val="-1"/>
        </w:rPr>
        <w:t xml:space="preserve"> </w:t>
      </w:r>
      <w:r w:rsidR="00C74D5F">
        <w:t>of</w:t>
      </w:r>
      <w:r w:rsidR="00C74D5F">
        <w:rPr>
          <w:spacing w:val="-2"/>
        </w:rPr>
        <w:t xml:space="preserve"> </w:t>
      </w:r>
      <w:r w:rsidR="00C74D5F">
        <w:t xml:space="preserve">the </w:t>
      </w:r>
      <w:r w:rsidR="00AB583E">
        <w:t>actions you took</w:t>
      </w:r>
      <w:r>
        <w:t xml:space="preserve"> for official</w:t>
      </w:r>
      <w:r w:rsidR="00C74D5F">
        <w:t xml:space="preserve"> club records</w:t>
      </w:r>
      <w:r w:rsidR="00AB583E">
        <w:t>,</w:t>
      </w:r>
      <w:r w:rsidR="00C74D5F">
        <w:t xml:space="preserve"> and we will use this to consider what, if any, further action is required by the</w:t>
      </w:r>
      <w:r w:rsidR="00C74D5F">
        <w:rPr>
          <w:spacing w:val="1"/>
        </w:rPr>
        <w:t xml:space="preserve"> </w:t>
      </w:r>
      <w:r w:rsidR="00C74D5F">
        <w:t>club.</w:t>
      </w:r>
    </w:p>
    <w:p w14:paraId="02C0C278" w14:textId="77777777" w:rsidR="00C74D5F" w:rsidRDefault="00C74D5F" w:rsidP="00172917">
      <w:pPr>
        <w:pStyle w:val="BodyText"/>
        <w:spacing w:before="117" w:line="228" w:lineRule="auto"/>
        <w:ind w:left="0" w:right="662"/>
      </w:pPr>
    </w:p>
    <w:p w14:paraId="00E08625" w14:textId="77777777" w:rsidR="00793184" w:rsidRDefault="006D12C5" w:rsidP="00E75CB1">
      <w:pPr>
        <w:pStyle w:val="Heading1"/>
        <w:spacing w:before="1"/>
        <w:ind w:left="0"/>
      </w:pPr>
      <w:r>
        <w:t>Welfare</w:t>
      </w:r>
      <w:r>
        <w:rPr>
          <w:spacing w:val="-2"/>
        </w:rPr>
        <w:t xml:space="preserve"> </w:t>
      </w:r>
      <w:r>
        <w:t>Concerns</w:t>
      </w:r>
    </w:p>
    <w:p w14:paraId="00E08626" w14:textId="16365B42" w:rsidR="00793184" w:rsidRDefault="006D12C5" w:rsidP="00E75CB1">
      <w:pPr>
        <w:pStyle w:val="BodyText"/>
        <w:spacing w:before="107"/>
        <w:ind w:left="0"/>
      </w:pPr>
      <w:r>
        <w:t>There</w:t>
      </w:r>
      <w:r>
        <w:rPr>
          <w:spacing w:val="-1"/>
        </w:rPr>
        <w:t xml:space="preserve"> </w:t>
      </w:r>
      <w:r>
        <w:t>are three types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Welfare Concerns that</w:t>
      </w:r>
      <w:r>
        <w:rPr>
          <w:spacing w:val="-2"/>
        </w:rPr>
        <w:t xml:space="preserve"> </w:t>
      </w:r>
      <w:r>
        <w:t>can be raised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the </w:t>
      </w:r>
      <w:r>
        <w:t>Club</w:t>
      </w:r>
      <w:r w:rsidR="003850AF">
        <w:t>:</w:t>
      </w:r>
    </w:p>
    <w:p w14:paraId="00E08627" w14:textId="74B697E5" w:rsidR="00793184" w:rsidRDefault="006D12C5" w:rsidP="004F2A53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ind w:left="674"/>
      </w:pPr>
      <w:r>
        <w:t>A</w:t>
      </w:r>
      <w:r>
        <w:rPr>
          <w:spacing w:val="-14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Concern that</w:t>
      </w:r>
      <w:r>
        <w:rPr>
          <w:spacing w:val="-2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action</w:t>
      </w:r>
      <w:r w:rsidR="00463D8C">
        <w:t xml:space="preserve"> (see above)</w:t>
      </w:r>
    </w:p>
    <w:p w14:paraId="159279EB" w14:textId="77777777" w:rsidR="00141F2D" w:rsidRPr="00E75CB1" w:rsidRDefault="006D12C5" w:rsidP="00E75CB1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ind w:right="2439" w:firstLine="227"/>
      </w:pPr>
      <w:r>
        <w:t>A</w:t>
      </w:r>
      <w:r>
        <w:rPr>
          <w:spacing w:val="-15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Athletics</w:t>
      </w:r>
      <w:r>
        <w:rPr>
          <w:spacing w:val="-2"/>
        </w:rPr>
        <w:t xml:space="preserve"> </w:t>
      </w:r>
      <w:r>
        <w:t>Environment</w:t>
      </w:r>
      <w:r>
        <w:rPr>
          <w:spacing w:val="-58"/>
        </w:rPr>
        <w:t xml:space="preserve"> </w:t>
      </w:r>
    </w:p>
    <w:p w14:paraId="0DB1AFBF" w14:textId="77777777" w:rsidR="00141F2D" w:rsidRDefault="00141F2D" w:rsidP="00BA6315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ind w:left="674"/>
      </w:pPr>
      <w:r>
        <w:t>A</w:t>
      </w:r>
      <w:r>
        <w:rPr>
          <w:spacing w:val="-14"/>
        </w:rPr>
        <w:t xml:space="preserve"> </w:t>
      </w:r>
      <w:r>
        <w:t>Welfare Concern</w:t>
      </w:r>
      <w:r>
        <w:rPr>
          <w:spacing w:val="-1"/>
        </w:rPr>
        <w:t xml:space="preserve"> </w:t>
      </w:r>
      <w:r>
        <w:t>regarding a</w:t>
      </w:r>
      <w:r>
        <w:rPr>
          <w:spacing w:val="-1"/>
        </w:rPr>
        <w:t xml:space="preserve"> </w:t>
      </w:r>
      <w:r>
        <w:t>situation outside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Athletics</w:t>
      </w:r>
      <w:r>
        <w:rPr>
          <w:spacing w:val="-1"/>
        </w:rPr>
        <w:t xml:space="preserve"> </w:t>
      </w:r>
      <w:r>
        <w:t>Environment</w:t>
      </w:r>
    </w:p>
    <w:p w14:paraId="64E49269" w14:textId="77777777" w:rsidR="00BA6315" w:rsidRDefault="00BA6315" w:rsidP="00E75CB1">
      <w:pPr>
        <w:tabs>
          <w:tab w:val="left" w:pos="673"/>
          <w:tab w:val="left" w:pos="674"/>
        </w:tabs>
        <w:ind w:right="2439"/>
      </w:pPr>
    </w:p>
    <w:p w14:paraId="00E08629" w14:textId="3E57B690" w:rsidR="00793184" w:rsidRDefault="006D12C5" w:rsidP="00E75CB1">
      <w:pPr>
        <w:tabs>
          <w:tab w:val="left" w:pos="673"/>
          <w:tab w:val="left" w:pos="674"/>
        </w:tabs>
        <w:ind w:right="2439"/>
      </w:pPr>
      <w:r>
        <w:t>There</w:t>
      </w:r>
      <w:r w:rsidRPr="00E13339">
        <w:rPr>
          <w:spacing w:val="-1"/>
        </w:rPr>
        <w:t xml:space="preserve"> </w:t>
      </w:r>
      <w:r>
        <w:t>are different</w:t>
      </w:r>
      <w:r w:rsidRPr="00E13339">
        <w:rPr>
          <w:spacing w:val="-1"/>
        </w:rPr>
        <w:t xml:space="preserve"> </w:t>
      </w:r>
      <w:r>
        <w:t xml:space="preserve">ways in </w:t>
      </w:r>
      <w:r>
        <w:t>which you</w:t>
      </w:r>
      <w:r w:rsidRPr="00E13339">
        <w:rPr>
          <w:spacing w:val="-1"/>
        </w:rPr>
        <w:t xml:space="preserve"> </w:t>
      </w:r>
      <w:r>
        <w:t>may become aware of</w:t>
      </w:r>
      <w:r w:rsidRPr="00E13339">
        <w:rPr>
          <w:spacing w:val="-1"/>
        </w:rPr>
        <w:t xml:space="preserve"> </w:t>
      </w:r>
      <w:r>
        <w:t>a concern</w:t>
      </w:r>
      <w:r w:rsidR="003850AF">
        <w:t>:</w:t>
      </w:r>
    </w:p>
    <w:p w14:paraId="00E0862A" w14:textId="77777777" w:rsidR="00793184" w:rsidRDefault="006D12C5" w:rsidP="00E75CB1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0"/>
        <w:ind w:left="674"/>
      </w:pPr>
      <w:r>
        <w:t>A</w:t>
      </w:r>
      <w:r>
        <w:rPr>
          <w:spacing w:val="-1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may confide in you about</w:t>
      </w:r>
      <w:r>
        <w:rPr>
          <w:spacing w:val="-1"/>
        </w:rPr>
        <w:t xml:space="preserve"> </w:t>
      </w:r>
      <w:r>
        <w:t>a concern they have about</w:t>
      </w:r>
      <w:r>
        <w:rPr>
          <w:spacing w:val="-1"/>
        </w:rPr>
        <w:t xml:space="preserve"> </w:t>
      </w:r>
      <w:r>
        <w:t>themselves</w:t>
      </w:r>
    </w:p>
    <w:p w14:paraId="00E0862B" w14:textId="77777777" w:rsidR="00793184" w:rsidRDefault="006D12C5" w:rsidP="00BA6315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ind w:left="674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witness</w:t>
      </w:r>
      <w:r>
        <w:rPr>
          <w:spacing w:val="-2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concern</w:t>
      </w:r>
    </w:p>
    <w:p w14:paraId="7269D3D2" w14:textId="77777777" w:rsidR="007D7F40" w:rsidRPr="00E75CB1" w:rsidRDefault="006D12C5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3" w:line="336" w:lineRule="auto"/>
        <w:ind w:right="722" w:firstLine="227"/>
      </w:pPr>
      <w:r>
        <w:t>A</w:t>
      </w:r>
      <w:r>
        <w:rPr>
          <w:spacing w:val="-1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may confide in you about</w:t>
      </w:r>
      <w:r>
        <w:rPr>
          <w:spacing w:val="-1"/>
        </w:rPr>
        <w:t xml:space="preserve"> </w:t>
      </w:r>
      <w:r>
        <w:t>a concern they have about</w:t>
      </w:r>
      <w:r>
        <w:rPr>
          <w:spacing w:val="-1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member</w:t>
      </w:r>
      <w:r>
        <w:rPr>
          <w:spacing w:val="-59"/>
        </w:rPr>
        <w:t xml:space="preserve"> </w:t>
      </w:r>
    </w:p>
    <w:p w14:paraId="51A9D43F" w14:textId="77777777" w:rsidR="00AB583E" w:rsidRDefault="00AB583E">
      <w:r>
        <w:br w:type="page"/>
      </w:r>
    </w:p>
    <w:p w14:paraId="00E0862C" w14:textId="3E655CE7" w:rsidR="00793184" w:rsidRDefault="00361210" w:rsidP="00E75CB1">
      <w:pPr>
        <w:tabs>
          <w:tab w:val="left" w:pos="673"/>
          <w:tab w:val="left" w:pos="674"/>
        </w:tabs>
        <w:spacing w:before="3"/>
        <w:ind w:right="722"/>
      </w:pPr>
      <w:r>
        <w:lastRenderedPageBreak/>
        <w:t>Should</w:t>
      </w:r>
      <w:r w:rsidRPr="007D7F40">
        <w:rPr>
          <w:spacing w:val="-1"/>
        </w:rPr>
        <w:t xml:space="preserve"> </w:t>
      </w:r>
      <w:r>
        <w:t>you become aware of</w:t>
      </w:r>
      <w:r w:rsidRPr="007D7F40">
        <w:rPr>
          <w:spacing w:val="-1"/>
        </w:rPr>
        <w:t xml:space="preserve"> </w:t>
      </w:r>
      <w:r>
        <w:t xml:space="preserve">a concern, please refer to the UKA safeguarding </w:t>
      </w:r>
      <w:r w:rsidR="000A0388">
        <w:t xml:space="preserve">policies in the links above. </w:t>
      </w:r>
      <w:r w:rsidR="005D54D4">
        <w:t xml:space="preserve">As well as providing the right information on what </w:t>
      </w:r>
      <w:r w:rsidR="005D54D4" w:rsidRPr="00E75CB1">
        <w:rPr>
          <w:i/>
          <w:iCs/>
        </w:rPr>
        <w:t>to</w:t>
      </w:r>
      <w:r w:rsidR="00BC039C" w:rsidRPr="00E75CB1">
        <w:rPr>
          <w:i/>
          <w:iCs/>
        </w:rPr>
        <w:t xml:space="preserve"> </w:t>
      </w:r>
      <w:r w:rsidR="005D54D4" w:rsidRPr="00E75CB1">
        <w:rPr>
          <w:i/>
          <w:iCs/>
        </w:rPr>
        <w:t>d</w:t>
      </w:r>
      <w:r w:rsidR="00BC039C" w:rsidRPr="00E75CB1">
        <w:rPr>
          <w:i/>
          <w:iCs/>
        </w:rPr>
        <w:t>o</w:t>
      </w:r>
      <w:r w:rsidR="005D54D4">
        <w:t>, t</w:t>
      </w:r>
      <w:r w:rsidR="000A0388">
        <w:t xml:space="preserve">hey </w:t>
      </w:r>
      <w:r w:rsidR="005D54D4">
        <w:t xml:space="preserve">also </w:t>
      </w:r>
      <w:r w:rsidR="000A0388">
        <w:t xml:space="preserve">contain some useful information </w:t>
      </w:r>
      <w:r w:rsidR="005D54D4">
        <w:t>on what</w:t>
      </w:r>
      <w:r w:rsidR="00BC039C">
        <w:t xml:space="preserve"> </w:t>
      </w:r>
      <w:r w:rsidR="00BC039C" w:rsidRPr="00E75CB1">
        <w:rPr>
          <w:i/>
          <w:iCs/>
        </w:rPr>
        <w:t>not</w:t>
      </w:r>
      <w:r w:rsidR="005D54D4" w:rsidRPr="00E75CB1">
        <w:rPr>
          <w:i/>
          <w:iCs/>
        </w:rPr>
        <w:t xml:space="preserve"> to do</w:t>
      </w:r>
      <w:r w:rsidR="005D54D4">
        <w:t>, such as</w:t>
      </w:r>
      <w:r>
        <w:t>:</w:t>
      </w:r>
    </w:p>
    <w:p w14:paraId="00E0862D" w14:textId="05A9E216" w:rsidR="00793184" w:rsidRDefault="00793184" w:rsidP="00E75CB1">
      <w:pPr>
        <w:tabs>
          <w:tab w:val="left" w:pos="673"/>
          <w:tab w:val="left" w:pos="674"/>
        </w:tabs>
        <w:spacing w:line="198" w:lineRule="exact"/>
        <w:ind w:left="334"/>
      </w:pPr>
    </w:p>
    <w:p w14:paraId="00E0862E" w14:textId="4E3848EB" w:rsidR="00793184" w:rsidRDefault="005D54D4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ind w:left="674"/>
      </w:pPr>
      <w:r>
        <w:t>Not to speculate or</w:t>
      </w:r>
      <w:r>
        <w:rPr>
          <w:spacing w:val="-1"/>
        </w:rPr>
        <w:t xml:space="preserve"> </w:t>
      </w:r>
      <w:r>
        <w:t>make assumptions.</w:t>
      </w:r>
    </w:p>
    <w:p w14:paraId="00E0862F" w14:textId="605236A9" w:rsidR="00793184" w:rsidRDefault="005D54D4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ind w:left="674"/>
      </w:pPr>
      <w:r>
        <w:t>Not to show</w:t>
      </w:r>
      <w:r>
        <w:rPr>
          <w:spacing w:val="-1"/>
        </w:rPr>
        <w:t xml:space="preserve"> </w:t>
      </w:r>
      <w:r>
        <w:t>shock or</w:t>
      </w:r>
      <w:r>
        <w:rPr>
          <w:spacing w:val="-2"/>
        </w:rPr>
        <w:t xml:space="preserve"> </w:t>
      </w:r>
      <w:r>
        <w:t>distaste.</w:t>
      </w:r>
    </w:p>
    <w:p w14:paraId="00E08630" w14:textId="4D07E2B0" w:rsidR="00793184" w:rsidRDefault="005D54D4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ind w:left="674"/>
      </w:pPr>
      <w:r>
        <w:t>Not to make comments about</w:t>
      </w:r>
      <w:r>
        <w:rPr>
          <w:spacing w:val="-1"/>
        </w:rPr>
        <w:t xml:space="preserve"> </w:t>
      </w:r>
      <w:r>
        <w:t>the person against</w:t>
      </w:r>
      <w:r>
        <w:rPr>
          <w:spacing w:val="-1"/>
        </w:rPr>
        <w:t xml:space="preserve"> </w:t>
      </w:r>
      <w:r>
        <w:t>whom</w:t>
      </w:r>
      <w:r>
        <w:rPr>
          <w:spacing w:val="-1"/>
        </w:rPr>
        <w:t xml:space="preserve"> </w:t>
      </w:r>
      <w:r>
        <w:t>the allegations have been made.</w:t>
      </w:r>
    </w:p>
    <w:p w14:paraId="00E08632" w14:textId="47E931C7" w:rsidR="00793184" w:rsidRDefault="005D54D4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3"/>
        <w:ind w:left="674"/>
      </w:pPr>
      <w:r>
        <w:t>Not to give a guarantee that you won’t report</w:t>
      </w:r>
      <w:r w:rsidR="00BC039C">
        <w:t xml:space="preserve"> it</w:t>
      </w:r>
    </w:p>
    <w:p w14:paraId="5B829202" w14:textId="0438DB4E" w:rsidR="00713BE9" w:rsidRDefault="00713BE9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3"/>
        <w:ind w:left="674"/>
      </w:pPr>
      <w:r>
        <w:t>Not to undertake your own investigation</w:t>
      </w:r>
    </w:p>
    <w:p w14:paraId="00E08633" w14:textId="77777777" w:rsidR="00793184" w:rsidRDefault="00793184">
      <w:pPr>
        <w:pStyle w:val="BodyText"/>
        <w:spacing w:before="8"/>
        <w:ind w:left="0"/>
        <w:rPr>
          <w:sz w:val="19"/>
        </w:rPr>
      </w:pPr>
    </w:p>
    <w:p w14:paraId="00E08636" w14:textId="77777777" w:rsidR="00793184" w:rsidRDefault="006D12C5" w:rsidP="00E75CB1">
      <w:pPr>
        <w:pStyle w:val="BodyText"/>
        <w:spacing w:before="119" w:line="228" w:lineRule="auto"/>
        <w:ind w:left="0" w:right="1138"/>
      </w:pPr>
      <w:r>
        <w:t>In</w:t>
      </w:r>
      <w:r>
        <w:rPr>
          <w:spacing w:val="-1"/>
        </w:rPr>
        <w:t xml:space="preserve"> </w:t>
      </w:r>
      <w:r>
        <w:t>the case of</w:t>
      </w:r>
      <w:r>
        <w:rPr>
          <w:spacing w:val="-2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Welfare concern,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important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 also</w:t>
      </w:r>
      <w:r>
        <w:rPr>
          <w:spacing w:val="-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the needs and</w:t>
      </w:r>
      <w:r>
        <w:rPr>
          <w:spacing w:val="-59"/>
        </w:rPr>
        <w:t xml:space="preserve"> </w:t>
      </w:r>
      <w:r>
        <w:t>wishes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person at</w:t>
      </w:r>
      <w:r>
        <w:rPr>
          <w:spacing w:val="-1"/>
        </w:rPr>
        <w:t xml:space="preserve"> </w:t>
      </w:r>
      <w:r>
        <w:t>risk,</w:t>
      </w:r>
      <w:r>
        <w:rPr>
          <w:spacing w:val="-1"/>
        </w:rPr>
        <w:t xml:space="preserve"> </w:t>
      </w:r>
      <w:proofErr w:type="gramStart"/>
      <w:r>
        <w:t>taking into account</w:t>
      </w:r>
      <w:proofErr w:type="gramEnd"/>
      <w:r>
        <w:rPr>
          <w:spacing w:val="-1"/>
        </w:rPr>
        <w:t xml:space="preserve"> </w:t>
      </w:r>
      <w:r>
        <w:t>the nature of</w:t>
      </w:r>
      <w:r>
        <w:rPr>
          <w:spacing w:val="-1"/>
        </w:rPr>
        <w:t xml:space="preserve"> </w:t>
      </w:r>
      <w:r>
        <w:t>the alert.</w:t>
      </w:r>
    </w:p>
    <w:p w14:paraId="71D9A02E" w14:textId="77777777" w:rsidR="006D3E57" w:rsidRDefault="006D3E57" w:rsidP="006D3E57">
      <w:pPr>
        <w:pStyle w:val="Heading1"/>
        <w:spacing w:before="1"/>
        <w:ind w:left="0"/>
      </w:pPr>
    </w:p>
    <w:p w14:paraId="789DAFD9" w14:textId="7B6A6EEE" w:rsidR="006D3E57" w:rsidRDefault="003945E7" w:rsidP="00E75CB1">
      <w:pPr>
        <w:pStyle w:val="Heading1"/>
        <w:spacing w:before="1"/>
        <w:ind w:left="0"/>
      </w:pPr>
      <w:r>
        <w:t>Reporting</w:t>
      </w:r>
      <w:r w:rsidR="006D3E57">
        <w:rPr>
          <w:spacing w:val="-2"/>
        </w:rPr>
        <w:t xml:space="preserve"> </w:t>
      </w:r>
      <w:r w:rsidR="006D3E57">
        <w:t>a</w:t>
      </w:r>
      <w:r w:rsidR="006D3E57">
        <w:rPr>
          <w:spacing w:val="-1"/>
        </w:rPr>
        <w:t xml:space="preserve"> </w:t>
      </w:r>
      <w:r w:rsidR="00196F66">
        <w:t>c</w:t>
      </w:r>
      <w:r w:rsidR="006D3E57">
        <w:t>oncern</w:t>
      </w:r>
      <w:r w:rsidR="006D3E57">
        <w:rPr>
          <w:spacing w:val="-2"/>
        </w:rPr>
        <w:t xml:space="preserve"> </w:t>
      </w:r>
      <w:r w:rsidR="006D3E57">
        <w:t>within</w:t>
      </w:r>
      <w:r w:rsidR="006D3E57">
        <w:rPr>
          <w:spacing w:val="-1"/>
        </w:rPr>
        <w:t xml:space="preserve"> </w:t>
      </w:r>
      <w:r w:rsidR="006D3E57">
        <w:t>the</w:t>
      </w:r>
      <w:r w:rsidR="006D3E57">
        <w:rPr>
          <w:spacing w:val="-10"/>
        </w:rPr>
        <w:t xml:space="preserve"> </w:t>
      </w:r>
      <w:r w:rsidR="006D3E57">
        <w:t>Athletics</w:t>
      </w:r>
      <w:r w:rsidR="006D3E57">
        <w:rPr>
          <w:spacing w:val="-1"/>
        </w:rPr>
        <w:t xml:space="preserve"> </w:t>
      </w:r>
      <w:r w:rsidR="006D3E57">
        <w:t>Environment</w:t>
      </w:r>
    </w:p>
    <w:p w14:paraId="546FFFC2" w14:textId="0DACCEBB" w:rsidR="006D3E57" w:rsidRPr="00FC4AB7" w:rsidRDefault="006D3E57" w:rsidP="00E75CB1">
      <w:pPr>
        <w:pStyle w:val="BodyText"/>
        <w:spacing w:before="117" w:line="228" w:lineRule="auto"/>
        <w:ind w:left="0" w:right="662"/>
        <w:rPr>
          <w:spacing w:val="-58"/>
        </w:rPr>
      </w:pPr>
      <w:r>
        <w:t>Report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 w:rsidR="00FC4AB7">
        <w:t>then refer to</w:t>
      </w:r>
      <w:r>
        <w:t xml:space="preserve"> the flowcharts located in the </w:t>
      </w:r>
      <w:r w:rsidR="00EB20B5">
        <w:t>relevant</w:t>
      </w:r>
      <w:r>
        <w:t xml:space="preserve"> policy (</w:t>
      </w:r>
      <w:hyperlink r:id="rId10" w:history="1">
        <w:r w:rsidRPr="003945E7">
          <w:rPr>
            <w:rStyle w:val="Hyperlink"/>
          </w:rPr>
          <w:t>UKA Safeguarding Children</w:t>
        </w:r>
      </w:hyperlink>
      <w:r>
        <w:t xml:space="preserve"> / </w:t>
      </w:r>
      <w:hyperlink r:id="rId11" w:history="1">
        <w:r w:rsidRPr="00095C1D">
          <w:rPr>
            <w:rStyle w:val="Hyperlink"/>
          </w:rPr>
          <w:t>UKA</w:t>
        </w:r>
        <w:r w:rsidRPr="00095C1D">
          <w:rPr>
            <w:rStyle w:val="Hyperlink"/>
            <w:spacing w:val="1"/>
          </w:rPr>
          <w:t xml:space="preserve"> </w:t>
        </w:r>
        <w:r w:rsidRPr="00095C1D">
          <w:rPr>
            <w:rStyle w:val="Hyperlink"/>
          </w:rPr>
          <w:t>Safeguarding</w:t>
        </w:r>
        <w:r w:rsidRPr="00095C1D">
          <w:rPr>
            <w:rStyle w:val="Hyperlink"/>
            <w:spacing w:val="-14"/>
          </w:rPr>
          <w:t xml:space="preserve"> </w:t>
        </w:r>
        <w:r w:rsidRPr="00095C1D">
          <w:rPr>
            <w:rStyle w:val="Hyperlink"/>
          </w:rPr>
          <w:t>Adults</w:t>
        </w:r>
      </w:hyperlink>
      <w:r>
        <w:t>) to decide if</w:t>
      </w:r>
      <w:r>
        <w:rPr>
          <w:spacing w:val="-1"/>
        </w:rPr>
        <w:t xml:space="preserve"> </w:t>
      </w:r>
      <w:r>
        <w:t>the concern meets the threshold of</w:t>
      </w:r>
      <w:r>
        <w:rPr>
          <w:spacing w:val="-1"/>
        </w:rPr>
        <w:t xml:space="preserve"> </w:t>
      </w:r>
      <w:r>
        <w:t>being reported to UKA</w:t>
      </w:r>
      <w:r w:rsidR="003945E7">
        <w:t>.</w:t>
      </w:r>
    </w:p>
    <w:p w14:paraId="67B38CEA" w14:textId="77777777" w:rsidR="006D3E57" w:rsidRDefault="006D3E57" w:rsidP="00E75CB1">
      <w:pPr>
        <w:spacing w:before="119" w:line="228" w:lineRule="auto"/>
        <w:ind w:right="1184"/>
      </w:pPr>
      <w:r>
        <w:rPr>
          <w:b/>
        </w:rPr>
        <w:t>If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threshold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met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reporting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matter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UKA,</w:t>
      </w:r>
      <w:r>
        <w:rPr>
          <w:b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 to</w:t>
      </w:r>
      <w:r>
        <w:rPr>
          <w:spacing w:val="-58"/>
        </w:rPr>
        <w:t xml:space="preserve"> </w:t>
      </w:r>
      <w:r>
        <w:t>follow this process:</w:t>
      </w:r>
    </w:p>
    <w:p w14:paraId="6E31EC3C" w14:textId="2CE84966" w:rsidR="006D3E57" w:rsidRDefault="006D3E57" w:rsidP="006D3E5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75" w:line="228" w:lineRule="auto"/>
        <w:ind w:left="674" w:right="1543"/>
      </w:pPr>
      <w:r>
        <w:t>Email</w:t>
      </w:r>
      <w:r>
        <w:rPr>
          <w:spacing w:val="-2"/>
        </w:rPr>
        <w:t xml:space="preserve"> </w:t>
      </w:r>
      <w:hyperlink r:id="rId12" w:history="1">
        <w:r w:rsidR="00751B0B" w:rsidRPr="000058AE">
          <w:rPr>
            <w:rStyle w:val="Hyperlink"/>
          </w:rPr>
          <w:t>safeguarding@uka.org.uk</w:t>
        </w:r>
      </w:hyperlink>
      <w:r w:rsidR="00751B0B">
        <w:t xml:space="preserve"> </w:t>
      </w:r>
      <w:r w:rsidR="00FE2BCE">
        <w:t>or</w:t>
      </w:r>
      <w:r w:rsidR="00751B0B">
        <w:t xml:space="preserve"> </w:t>
      </w:r>
      <w:hyperlink r:id="rId13" w:history="1">
        <w:r w:rsidR="006C72DD" w:rsidRPr="000058AE">
          <w:rPr>
            <w:rStyle w:val="Hyperlink"/>
          </w:rPr>
          <w:t>welfare@englandathletics.org</w:t>
        </w:r>
      </w:hyperlink>
      <w:r w:rsidR="006C72DD">
        <w:t xml:space="preserve"> </w:t>
      </w:r>
    </w:p>
    <w:p w14:paraId="26DF49C5" w14:textId="7F36924C" w:rsidR="006D3E57" w:rsidRDefault="006D3E57" w:rsidP="006D3E5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73" w:line="228" w:lineRule="auto"/>
        <w:ind w:left="674" w:right="963"/>
      </w:pPr>
      <w:r>
        <w:t>UKA</w:t>
      </w:r>
      <w:r>
        <w:rPr>
          <w:spacing w:val="-15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talk</w:t>
      </w:r>
      <w:r>
        <w:rPr>
          <w:spacing w:val="-2"/>
        </w:rPr>
        <w:t xml:space="preserve"> </w:t>
      </w:r>
      <w:r w:rsidR="00FE2BCE">
        <w:t>the Welfare Officer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are</w:t>
      </w:r>
      <w:r w:rsidR="00D9030F">
        <w:t xml:space="preserve"> </w:t>
      </w:r>
      <w:r>
        <w:rPr>
          <w:spacing w:val="-58"/>
        </w:rPr>
        <w:t xml:space="preserve"> </w:t>
      </w:r>
      <w:r>
        <w:t>on</w:t>
      </w:r>
      <w:proofErr w:type="gramEnd"/>
      <w:r w:rsidR="00FE2BCE">
        <w:rPr>
          <w:spacing w:val="-1"/>
        </w:rPr>
        <w:t>-</w:t>
      </w:r>
      <w:r>
        <w:t>hand to answer</w:t>
      </w:r>
      <w:r>
        <w:rPr>
          <w:spacing w:val="-1"/>
        </w:rPr>
        <w:t xml:space="preserve"> </w:t>
      </w:r>
      <w:r>
        <w:t xml:space="preserve">any questions/concerns </w:t>
      </w:r>
      <w:r w:rsidR="00FE2BCE">
        <w:t>they</w:t>
      </w:r>
      <w:r>
        <w:t xml:space="preserve"> may have.</w:t>
      </w:r>
    </w:p>
    <w:p w14:paraId="5F1DDAE3" w14:textId="01A99948" w:rsidR="006D3E57" w:rsidRDefault="006D3E57" w:rsidP="006D3E5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75" w:line="228" w:lineRule="auto"/>
        <w:ind w:left="674" w:right="1082"/>
      </w:pPr>
      <w:r>
        <w:t>UKA</w:t>
      </w:r>
      <w:r>
        <w:rPr>
          <w:spacing w:val="-15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 w:rsidR="00FE2BCE">
        <w:t>officials and</w:t>
      </w:r>
      <w:r>
        <w:rPr>
          <w:spacing w:val="-1"/>
        </w:rPr>
        <w:t xml:space="preserve"> </w:t>
      </w:r>
      <w:r>
        <w:t>managing your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appropriately.</w:t>
      </w:r>
    </w:p>
    <w:p w14:paraId="17632BE1" w14:textId="1CA93AC9" w:rsidR="006D3E57" w:rsidRDefault="006D3E57" w:rsidP="00E75CB1">
      <w:pPr>
        <w:pStyle w:val="BodyText"/>
        <w:spacing w:before="120" w:line="228" w:lineRule="auto"/>
        <w:ind w:left="0" w:right="1016"/>
      </w:pPr>
      <w:r>
        <w:t>If</w:t>
      </w:r>
      <w:r w:rsidR="00D9030F">
        <w:t>,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Officer,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unsure</w:t>
      </w:r>
      <w:r>
        <w:rPr>
          <w:spacing w:val="-2"/>
        </w:rPr>
        <w:t xml:space="preserve"> </w:t>
      </w:r>
      <w:r w:rsidR="00FE2BCE"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threshold</w:t>
      </w:r>
      <w:r w:rsidR="00FE2BCE">
        <w:t>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 w:rsidR="00FE2BCE">
        <w:t>contact UKA or EA</w:t>
      </w:r>
      <w:r>
        <w:rPr>
          <w:spacing w:val="-13"/>
        </w:rPr>
        <w:t xml:space="preserve"> </w:t>
      </w:r>
      <w:r>
        <w:t xml:space="preserve">using the means above to </w:t>
      </w:r>
      <w:r w:rsidR="002B59B3">
        <w:t>get their guidance</w:t>
      </w:r>
      <w:r>
        <w:t>.</w:t>
      </w:r>
    </w:p>
    <w:p w14:paraId="5297226A" w14:textId="77777777" w:rsidR="006D3E57" w:rsidRDefault="006D3E57" w:rsidP="006D3E57">
      <w:pPr>
        <w:pStyle w:val="BodyText"/>
        <w:spacing w:before="9"/>
        <w:ind w:left="0"/>
        <w:rPr>
          <w:sz w:val="20"/>
        </w:rPr>
      </w:pPr>
    </w:p>
    <w:p w14:paraId="0B1027E2" w14:textId="078D6102" w:rsidR="006D3E57" w:rsidRDefault="006D3E57" w:rsidP="00E75CB1">
      <w:pPr>
        <w:pStyle w:val="Heading1"/>
        <w:spacing w:line="228" w:lineRule="auto"/>
        <w:ind w:left="0" w:right="1411"/>
      </w:pPr>
      <w:r>
        <w:t>Managing</w:t>
      </w:r>
      <w:r>
        <w:rPr>
          <w:spacing w:val="-2"/>
        </w:rPr>
        <w:t xml:space="preserve"> </w:t>
      </w:r>
      <w:r>
        <w:t xml:space="preserve">a </w:t>
      </w:r>
      <w:r w:rsidR="008D0C51">
        <w:t>c</w:t>
      </w:r>
      <w:r>
        <w:t>oncern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threshold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UKA</w:t>
      </w:r>
      <w:r>
        <w:rPr>
          <w:spacing w:val="-9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still</w:t>
      </w:r>
      <w:r>
        <w:rPr>
          <w:spacing w:val="-58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intervention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level.</w:t>
      </w:r>
    </w:p>
    <w:p w14:paraId="05D6C7BF" w14:textId="55E91DE5" w:rsidR="006D3E57" w:rsidRDefault="006D3E57" w:rsidP="00E75CB1">
      <w:pPr>
        <w:pStyle w:val="BodyText"/>
        <w:spacing w:before="119" w:line="228" w:lineRule="auto"/>
        <w:ind w:left="0" w:right="760"/>
      </w:pPr>
      <w:r>
        <w:t xml:space="preserve">If the concern does not meet the threshold for being reported to UKA, </w:t>
      </w:r>
      <w:r w:rsidR="007038EF">
        <w:t>this</w:t>
      </w:r>
      <w:r>
        <w:t xml:space="preserve"> does not mean that the</w:t>
      </w:r>
      <w:r>
        <w:rPr>
          <w:spacing w:val="1"/>
        </w:rPr>
        <w:t xml:space="preserve"> </w:t>
      </w:r>
      <w:r>
        <w:t>concern will be dismissed. It is possible that this concern is still causing distress to a member</w:t>
      </w:r>
      <w:r w:rsidR="009B27AF">
        <w:t xml:space="preserve">, </w:t>
      </w:r>
      <w:proofErr w:type="gramStart"/>
      <w:r>
        <w:t>or</w:t>
      </w:r>
      <w:r w:rsidR="007038EF">
        <w:t xml:space="preserve"> </w:t>
      </w:r>
      <w:r>
        <w:rPr>
          <w:spacing w:val="-59"/>
        </w:rPr>
        <w:t xml:space="preserve"> </w:t>
      </w:r>
      <w:r>
        <w:t>members</w:t>
      </w:r>
      <w:proofErr w:type="gramEnd"/>
      <w:r w:rsidR="009B27AF">
        <w:t>,</w:t>
      </w:r>
      <w:r>
        <w:rPr>
          <w:spacing w:val="-1"/>
        </w:rPr>
        <w:t xml:space="preserve"> </w:t>
      </w:r>
      <w:r>
        <w:t>a</w:t>
      </w:r>
      <w:r w:rsidR="009B27AF">
        <w:t>n</w:t>
      </w:r>
      <w:r>
        <w:t>d requires intervention at</w:t>
      </w:r>
      <w:r>
        <w:rPr>
          <w:spacing w:val="-1"/>
        </w:rPr>
        <w:t xml:space="preserve"> </w:t>
      </w:r>
      <w:r>
        <w:t>a club level.</w:t>
      </w:r>
    </w:p>
    <w:p w14:paraId="1BB9982C" w14:textId="6544D3B7" w:rsidR="006D3E57" w:rsidRDefault="006D3E57" w:rsidP="00E75CB1">
      <w:pPr>
        <w:pStyle w:val="BodyText"/>
        <w:spacing w:before="119" w:line="228" w:lineRule="auto"/>
        <w:ind w:left="0" w:right="739"/>
      </w:pPr>
      <w:r>
        <w:t>In this instance the Club Welfare Officer may need to speak to another member of the</w:t>
      </w:r>
      <w:r>
        <w:rPr>
          <w:spacing w:val="1"/>
        </w:rPr>
        <w:t xml:space="preserve"> </w:t>
      </w:r>
      <w:r>
        <w:t>committee.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first</w:t>
      </w:r>
      <w:r>
        <w:rPr>
          <w:spacing w:val="-2"/>
        </w:rPr>
        <w:t xml:space="preserve"> </w:t>
      </w:r>
      <w:r>
        <w:t>instance this</w:t>
      </w:r>
      <w:r>
        <w:rPr>
          <w:spacing w:val="-1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Welfare Officer</w:t>
      </w:r>
      <w:r w:rsidR="008245DE">
        <w:rPr>
          <w:spacing w:val="-2"/>
        </w:rPr>
        <w:t xml:space="preserve"> or, if </w:t>
      </w:r>
      <w:r>
        <w:t>this 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appropriate</w:t>
      </w:r>
      <w:r w:rsidR="008245DE">
        <w:t>,</w:t>
      </w:r>
      <w:r>
        <w:rPr>
          <w:spacing w:val="-59"/>
        </w:rPr>
        <w:t xml:space="preserve"> </w:t>
      </w:r>
      <w:r>
        <w:t xml:space="preserve">the Chair or </w:t>
      </w:r>
      <w:r w:rsidR="009B27AF">
        <w:t>an</w:t>
      </w:r>
      <w:r>
        <w:t xml:space="preserve">other senior Committee member. </w:t>
      </w:r>
      <w:r w:rsidR="001D6416">
        <w:t>A decision will then be taken</w:t>
      </w:r>
      <w:r>
        <w:t xml:space="preserve"> on </w:t>
      </w:r>
      <w:r w:rsidR="001D6416">
        <w:t>the right course of action</w:t>
      </w:r>
      <w:r>
        <w:t>. It may be the case that some mediation is required. If as part of the concern, a</w:t>
      </w:r>
      <w:r w:rsidR="006D12C5">
        <w:t xml:space="preserve"> </w:t>
      </w:r>
      <w:r>
        <w:t>formal complaint has been raised, the club will use its Disciplinary Process to manage the</w:t>
      </w:r>
      <w:r>
        <w:rPr>
          <w:spacing w:val="1"/>
        </w:rPr>
        <w:t xml:space="preserve"> </w:t>
      </w:r>
      <w:r>
        <w:t>complaint.</w:t>
      </w:r>
    </w:p>
    <w:p w14:paraId="06977302" w14:textId="56DB5AFC" w:rsidR="004030F3" w:rsidRDefault="006D3E57" w:rsidP="00E75CB1">
      <w:pPr>
        <w:pStyle w:val="BodyText"/>
        <w:spacing w:before="118" w:line="228" w:lineRule="auto"/>
        <w:ind w:left="0" w:right="689"/>
      </w:pPr>
      <w:r>
        <w:t>If there is uncertainty regarding what action to take</w:t>
      </w:r>
      <w:r w:rsidR="001D6416">
        <w:t>,</w:t>
      </w:r>
      <w:r>
        <w:t xml:space="preserve"> the Club Welfare Officer may sense</w:t>
      </w:r>
      <w:r w:rsidR="001D6416">
        <w:t>-</w:t>
      </w:r>
      <w:r>
        <w:t>check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England</w:t>
      </w:r>
      <w:r>
        <w:rPr>
          <w:spacing w:val="-14"/>
        </w:rPr>
        <w:t xml:space="preserve"> </w:t>
      </w:r>
      <w:r>
        <w:t>Athletics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Compliance Manager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Club</w:t>
      </w:r>
      <w:r>
        <w:rPr>
          <w:spacing w:val="-58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Manager.</w:t>
      </w:r>
    </w:p>
    <w:p w14:paraId="00E08638" w14:textId="77777777" w:rsidR="00793184" w:rsidRDefault="00793184">
      <w:pPr>
        <w:pStyle w:val="BodyText"/>
        <w:ind w:left="0"/>
        <w:rPr>
          <w:sz w:val="27"/>
        </w:rPr>
      </w:pPr>
    </w:p>
    <w:p w14:paraId="00E0863D" w14:textId="77777777" w:rsidR="00793184" w:rsidRDefault="00793184">
      <w:pPr>
        <w:sectPr w:rsidR="00793184">
          <w:headerReference w:type="default" r:id="rId14"/>
          <w:footerReference w:type="default" r:id="rId15"/>
          <w:type w:val="continuous"/>
          <w:pgSz w:w="11900" w:h="16840"/>
          <w:pgMar w:top="1240" w:right="580" w:bottom="920" w:left="1140" w:header="9" w:footer="723" w:gutter="0"/>
          <w:pgNumType w:start="1"/>
          <w:cols w:space="720"/>
        </w:sectPr>
      </w:pPr>
    </w:p>
    <w:p w14:paraId="00E08641" w14:textId="77777777" w:rsidR="00793184" w:rsidRDefault="006D12C5" w:rsidP="00E75CB1">
      <w:pPr>
        <w:pStyle w:val="Heading1"/>
        <w:ind w:left="0"/>
      </w:pPr>
      <w:r>
        <w:lastRenderedPageBreak/>
        <w:t>When</w:t>
      </w:r>
      <w:r>
        <w:rPr>
          <w:spacing w:val="-2"/>
        </w:rPr>
        <w:t xml:space="preserve"> </w:t>
      </w:r>
      <w:r>
        <w:t>a concern</w:t>
      </w:r>
      <w:r>
        <w:rPr>
          <w:spacing w:val="-2"/>
        </w:rPr>
        <w:t xml:space="preserve"> </w:t>
      </w:r>
      <w:r>
        <w:t>is raised</w:t>
      </w:r>
      <w:r>
        <w:rPr>
          <w:spacing w:val="-2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setting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Athletics</w:t>
      </w:r>
      <w:r>
        <w:rPr>
          <w:spacing w:val="-1"/>
        </w:rPr>
        <w:t xml:space="preserve"> </w:t>
      </w:r>
      <w:r>
        <w:t>Environment</w:t>
      </w:r>
    </w:p>
    <w:p w14:paraId="00E08642" w14:textId="7A0A56B4" w:rsidR="00793184" w:rsidRDefault="006D12C5" w:rsidP="00E75CB1">
      <w:pPr>
        <w:pStyle w:val="BodyText"/>
        <w:spacing w:before="117" w:line="228" w:lineRule="auto"/>
        <w:ind w:left="0" w:right="747"/>
      </w:pPr>
      <w:r>
        <w:t xml:space="preserve">If you become aware of a </w:t>
      </w:r>
      <w:r w:rsidR="00E9173E">
        <w:t>w</w:t>
      </w:r>
      <w:r>
        <w:t>elfare concern</w:t>
      </w:r>
      <w:r w:rsidR="00E9173E">
        <w:t xml:space="preserve"> regarding a member, but </w:t>
      </w:r>
      <w:r w:rsidR="008D3691">
        <w:t>which</w:t>
      </w:r>
      <w:r>
        <w:t xml:space="preserve"> is not directly related to the club environment,</w:t>
      </w:r>
      <w:r>
        <w:rPr>
          <w:spacing w:val="1"/>
        </w:rPr>
        <w:t xml:space="preserve"> </w:t>
      </w:r>
      <w:r>
        <w:t xml:space="preserve">you still have a duty of care to </w:t>
      </w:r>
      <w:r w:rsidR="00A75925">
        <w:t>report</w:t>
      </w:r>
      <w:r>
        <w:t xml:space="preserve"> this information. If the concern does not require immediate</w:t>
      </w:r>
      <w:r>
        <w:rPr>
          <w:spacing w:val="1"/>
        </w:rPr>
        <w:t xml:space="preserve"> </w:t>
      </w:r>
      <w:r>
        <w:t>action,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Officer</w:t>
      </w:r>
      <w:r w:rsidR="00A75925">
        <w:t>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described.</w:t>
      </w:r>
    </w:p>
    <w:p w14:paraId="00E08643" w14:textId="0AAA5349" w:rsidR="00793184" w:rsidRDefault="006D12C5" w:rsidP="00E75CB1">
      <w:pPr>
        <w:pStyle w:val="BodyText"/>
        <w:spacing w:before="119" w:line="228" w:lineRule="auto"/>
        <w:ind w:left="0" w:right="1298"/>
      </w:pP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flow</w:t>
      </w:r>
      <w:r>
        <w:rPr>
          <w:spacing w:val="-1"/>
        </w:rPr>
        <w:t xml:space="preserve"> </w:t>
      </w:r>
      <w:r>
        <w:t>charts</w:t>
      </w:r>
      <w:r>
        <w:rPr>
          <w:spacing w:val="-2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(</w:t>
      </w:r>
      <w:hyperlink r:id="rId16" w:history="1">
        <w:r w:rsidR="00793184" w:rsidRPr="00020400">
          <w:rPr>
            <w:rStyle w:val="Hyperlink"/>
          </w:rPr>
          <w:t>UKA</w:t>
        </w:r>
        <w:r w:rsidR="00793184" w:rsidRPr="00020400">
          <w:rPr>
            <w:rStyle w:val="Hyperlink"/>
            <w:spacing w:val="-58"/>
          </w:rPr>
          <w:t xml:space="preserve"> </w:t>
        </w:r>
        <w:r w:rsidR="00793184" w:rsidRPr="00020400">
          <w:rPr>
            <w:rStyle w:val="Hyperlink"/>
          </w:rPr>
          <w:t>Safeguarding</w:t>
        </w:r>
        <w:r w:rsidR="00793184" w:rsidRPr="00020400">
          <w:rPr>
            <w:rStyle w:val="Hyperlink"/>
            <w:spacing w:val="-1"/>
          </w:rPr>
          <w:t xml:space="preserve"> </w:t>
        </w:r>
        <w:r w:rsidR="00793184" w:rsidRPr="00020400">
          <w:rPr>
            <w:rStyle w:val="Hyperlink"/>
          </w:rPr>
          <w:t>Children</w:t>
        </w:r>
      </w:hyperlink>
      <w:r>
        <w:t xml:space="preserve"> /</w:t>
      </w:r>
      <w:r>
        <w:rPr>
          <w:spacing w:val="-1"/>
        </w:rPr>
        <w:t xml:space="preserve"> </w:t>
      </w:r>
      <w:hyperlink r:id="rId17" w:history="1">
        <w:r w:rsidR="00793184" w:rsidRPr="00B9700C">
          <w:rPr>
            <w:rStyle w:val="Hyperlink"/>
          </w:rPr>
          <w:t>UKA</w:t>
        </w:r>
        <w:r w:rsidR="00793184" w:rsidRPr="00B9700C">
          <w:rPr>
            <w:rStyle w:val="Hyperlink"/>
            <w:spacing w:val="-13"/>
          </w:rPr>
          <w:t xml:space="preserve"> </w:t>
        </w:r>
        <w:r w:rsidR="00793184" w:rsidRPr="00B9700C">
          <w:rPr>
            <w:rStyle w:val="Hyperlink"/>
          </w:rPr>
          <w:t>Safeguarding</w:t>
        </w:r>
        <w:r w:rsidR="00793184" w:rsidRPr="00B9700C">
          <w:rPr>
            <w:rStyle w:val="Hyperlink"/>
            <w:spacing w:val="-13"/>
          </w:rPr>
          <w:t xml:space="preserve"> </w:t>
        </w:r>
        <w:r w:rsidR="00793184" w:rsidRPr="00B9700C">
          <w:rPr>
            <w:rStyle w:val="Hyperlink"/>
          </w:rPr>
          <w:t>Adults</w:t>
        </w:r>
      </w:hyperlink>
      <w:r>
        <w:t>) and take the appropriate action.</w:t>
      </w:r>
    </w:p>
    <w:p w14:paraId="00E08644" w14:textId="77777777" w:rsidR="00793184" w:rsidRDefault="006D12C5" w:rsidP="00E75CB1">
      <w:pPr>
        <w:pStyle w:val="BodyText"/>
        <w:spacing w:before="120" w:line="228" w:lineRule="auto"/>
        <w:ind w:left="0" w:right="662"/>
      </w:pP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make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with</w:t>
      </w:r>
      <w:proofErr w:type="gramEnd"/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this</w:t>
      </w:r>
      <w:r>
        <w:rPr>
          <w:spacing w:val="-58"/>
        </w:rPr>
        <w:t xml:space="preserve"> </w:t>
      </w:r>
      <w:r>
        <w:t>concern.</w:t>
      </w:r>
    </w:p>
    <w:p w14:paraId="00E08645" w14:textId="77777777" w:rsidR="00793184" w:rsidRDefault="006D12C5" w:rsidP="00E75CB1">
      <w:pPr>
        <w:pStyle w:val="BodyText"/>
        <w:spacing w:before="109"/>
        <w:ind w:left="0"/>
      </w:pPr>
      <w:r>
        <w:t>Contact</w:t>
      </w:r>
      <w:r>
        <w:rPr>
          <w:spacing w:val="-1"/>
        </w:rPr>
        <w:t xml:space="preserve"> </w:t>
      </w:r>
      <w:r>
        <w:t>details of</w:t>
      </w:r>
      <w:r>
        <w:rPr>
          <w:spacing w:val="-1"/>
        </w:rPr>
        <w:t xml:space="preserve"> </w:t>
      </w:r>
      <w:r>
        <w:t>these services can be found here:</w:t>
      </w:r>
    </w:p>
    <w:p w14:paraId="00E08646" w14:textId="77777777" w:rsidR="00793184" w:rsidRDefault="006D12C5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4"/>
        <w:ind w:left="674"/>
        <w:rPr>
          <w:sz w:val="21"/>
        </w:rPr>
      </w:pPr>
      <w:r>
        <w:t>Cumbria</w:t>
      </w:r>
      <w:r>
        <w:rPr>
          <w:spacing w:val="-2"/>
        </w:rPr>
        <w:t xml:space="preserve"> </w:t>
      </w:r>
      <w:r>
        <w:t>Children’s</w:t>
      </w:r>
      <w:r>
        <w:rPr>
          <w:spacing w:val="-1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hub</w:t>
      </w:r>
      <w:r>
        <w:rPr>
          <w:spacing w:val="-3"/>
        </w:rPr>
        <w:t xml:space="preserve"> </w:t>
      </w:r>
      <w:r>
        <w:rPr>
          <w:sz w:val="21"/>
        </w:rPr>
        <w:t>0333</w:t>
      </w:r>
      <w:r>
        <w:rPr>
          <w:spacing w:val="-1"/>
          <w:sz w:val="21"/>
        </w:rPr>
        <w:t xml:space="preserve"> </w:t>
      </w:r>
      <w:r>
        <w:rPr>
          <w:sz w:val="21"/>
        </w:rPr>
        <w:t>240</w:t>
      </w:r>
      <w:r>
        <w:rPr>
          <w:spacing w:val="-1"/>
          <w:sz w:val="21"/>
        </w:rPr>
        <w:t xml:space="preserve"> </w:t>
      </w:r>
      <w:r>
        <w:rPr>
          <w:sz w:val="21"/>
        </w:rPr>
        <w:t>1727</w:t>
      </w:r>
    </w:p>
    <w:p w14:paraId="00E08647" w14:textId="77777777" w:rsidR="00793184" w:rsidRDefault="006D12C5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5"/>
        <w:ind w:left="674"/>
        <w:rPr>
          <w:sz w:val="21"/>
        </w:rPr>
      </w:pPr>
      <w:r>
        <w:t>Cumbria</w:t>
      </w:r>
      <w:r>
        <w:rPr>
          <w:spacing w:val="-14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social care</w:t>
      </w:r>
      <w:r>
        <w:rPr>
          <w:spacing w:val="59"/>
        </w:rPr>
        <w:t xml:space="preserve"> </w:t>
      </w:r>
      <w:r>
        <w:rPr>
          <w:sz w:val="21"/>
        </w:rPr>
        <w:t>0300</w:t>
      </w:r>
      <w:r>
        <w:rPr>
          <w:spacing w:val="-1"/>
          <w:sz w:val="21"/>
        </w:rPr>
        <w:t xml:space="preserve"> </w:t>
      </w:r>
      <w:r>
        <w:rPr>
          <w:sz w:val="21"/>
        </w:rPr>
        <w:t>303</w:t>
      </w:r>
      <w:r>
        <w:rPr>
          <w:spacing w:val="-1"/>
          <w:sz w:val="21"/>
        </w:rPr>
        <w:t xml:space="preserve"> </w:t>
      </w:r>
      <w:r>
        <w:rPr>
          <w:sz w:val="21"/>
        </w:rPr>
        <w:t>3589</w:t>
      </w:r>
    </w:p>
    <w:p w14:paraId="00E08648" w14:textId="77777777" w:rsidR="00793184" w:rsidRDefault="00793184">
      <w:pPr>
        <w:pStyle w:val="BodyText"/>
        <w:spacing w:before="8"/>
        <w:ind w:left="0"/>
        <w:rPr>
          <w:sz w:val="19"/>
        </w:rPr>
      </w:pPr>
    </w:p>
    <w:p w14:paraId="00E08661" w14:textId="77777777" w:rsidR="00793184" w:rsidRDefault="006D12C5" w:rsidP="00E75CB1">
      <w:pPr>
        <w:rPr>
          <w:b/>
          <w:i/>
        </w:rPr>
      </w:pPr>
      <w:r>
        <w:rPr>
          <w:b/>
          <w:i/>
        </w:rPr>
        <w:t>This process should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be reviewed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updated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every 3 years by Club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Committee.</w:t>
      </w:r>
    </w:p>
    <w:sectPr w:rsidR="00793184">
      <w:pgSz w:w="11900" w:h="16840"/>
      <w:pgMar w:top="1240" w:right="580" w:bottom="920" w:left="1140" w:header="9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11D4" w14:textId="77777777" w:rsidR="00F01C3E" w:rsidRDefault="00F01C3E">
      <w:r>
        <w:separator/>
      </w:r>
    </w:p>
  </w:endnote>
  <w:endnote w:type="continuationSeparator" w:id="0">
    <w:p w14:paraId="479BACE4" w14:textId="77777777" w:rsidR="00F01C3E" w:rsidRDefault="00F0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665" w14:textId="34376CD4" w:rsidR="00793184" w:rsidRDefault="00D27CB5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5376" behindDoc="1" locked="0" layoutInCell="1" allowOverlap="1" wp14:anchorId="00E08668" wp14:editId="2F6203A8">
              <wp:simplePos x="0" y="0"/>
              <wp:positionH relativeFrom="page">
                <wp:posOffset>247804</wp:posOffset>
              </wp:positionH>
              <wp:positionV relativeFrom="page">
                <wp:posOffset>10119598</wp:posOffset>
              </wp:positionV>
              <wp:extent cx="2791460" cy="368300"/>
              <wp:effectExtent l="0" t="0" r="2540" b="0"/>
              <wp:wrapNone/>
              <wp:docPr id="11186739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914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08669" w14:textId="4D7F85C4" w:rsidR="00793184" w:rsidRDefault="006D12C5">
                          <w:pPr>
                            <w:spacing w:line="264" w:lineRule="exact"/>
                            <w:ind w:left="60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24"/>
                            </w:rPr>
                            <w:t>Club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24"/>
                            </w:rPr>
                            <w:t>Welfare</w:t>
                          </w:r>
                          <w:r>
                            <w:rPr>
                              <w:rFonts w:ascii="Calibri" w:hAnsi="Calibri"/>
                              <w:color w:val="FFFFF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24"/>
                            </w:rPr>
                            <w:t>Policy</w:t>
                          </w:r>
                        </w:p>
                        <w:p w14:paraId="00E0866A" w14:textId="3EFA78EE" w:rsidR="00793184" w:rsidRDefault="00793184">
                          <w:pPr>
                            <w:spacing w:before="7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086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.5pt;margin-top:796.8pt;width:219.8pt;height:29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" filled="f" stroked="f">
              <v:path arrowok="t"/>
              <v:textbox inset="0,0,0,0">
                <w:txbxContent>
                  <w:p w14:paraId="00E08669" w14:textId="4D7F85C4" w:rsidR="00793184" w:rsidRDefault="006D12C5">
                    <w:pPr>
                      <w:spacing w:line="264" w:lineRule="exact"/>
                      <w:ind w:left="60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FFFFFF"/>
                        <w:sz w:val="24"/>
                      </w:rPr>
                      <w:t>Club</w:t>
                    </w:r>
                    <w:r>
                      <w:rPr>
                        <w:rFonts w:ascii="Calibri" w:hAnsi="Calibri"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24"/>
                      </w:rPr>
                      <w:t>Welfare</w:t>
                    </w:r>
                    <w:r>
                      <w:rPr>
                        <w:rFonts w:ascii="Calibri" w:hAnsi="Calibri"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24"/>
                      </w:rPr>
                      <w:t>Policy</w:t>
                    </w:r>
                  </w:p>
                  <w:p w14:paraId="00E0866A" w14:textId="3EFA78EE" w:rsidR="00793184" w:rsidRDefault="00793184">
                    <w:pPr>
                      <w:spacing w:before="7"/>
                      <w:ind w:left="60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4FEAEB6B" wp14:editId="4D030942">
              <wp:simplePos x="0" y="0"/>
              <wp:positionH relativeFrom="page">
                <wp:posOffset>6821087</wp:posOffset>
              </wp:positionH>
              <wp:positionV relativeFrom="page">
                <wp:posOffset>10118090</wp:posOffset>
              </wp:positionV>
              <wp:extent cx="582216" cy="368300"/>
              <wp:effectExtent l="0" t="0" r="2540" b="0"/>
              <wp:wrapNone/>
              <wp:docPr id="17923903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82216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6EAAA" w14:textId="77777777" w:rsidR="00D27CB5" w:rsidRDefault="00D27CB5" w:rsidP="00D27CB5">
                          <w:pPr>
                            <w:spacing w:before="7"/>
                            <w:ind w:left="60"/>
                            <w:jc w:val="righ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FFFFF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EAEB6B" id="_x0000_s1028" type="#_x0000_t202" style="position:absolute;margin-left:537.1pt;margin-top:796.7pt;width:45.85pt;height:29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" filled="f" stroked="f">
              <v:path arrowok="t"/>
              <v:textbox inset="0,0,0,0">
                <w:txbxContent>
                  <w:p w14:paraId="3556EAAA" w14:textId="77777777" w:rsidR="00D27CB5" w:rsidRDefault="00D27CB5" w:rsidP="00D27CB5">
                    <w:pPr>
                      <w:spacing w:before="7"/>
                      <w:ind w:left="60"/>
                      <w:jc w:val="right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FFFFF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0785">
      <w:rPr>
        <w:noProof/>
      </w:rPr>
      <mc:AlternateContent>
        <mc:Choice Requires="wps">
          <w:drawing>
            <wp:anchor distT="0" distB="0" distL="114300" distR="114300" simplePos="0" relativeHeight="487524864" behindDoc="1" locked="0" layoutInCell="1" allowOverlap="1" wp14:anchorId="00E08667" wp14:editId="61BB4204">
              <wp:simplePos x="0" y="0"/>
              <wp:positionH relativeFrom="page">
                <wp:posOffset>0</wp:posOffset>
              </wp:positionH>
              <wp:positionV relativeFrom="page">
                <wp:posOffset>10056495</wp:posOffset>
              </wp:positionV>
              <wp:extent cx="7556500" cy="636905"/>
              <wp:effectExtent l="0" t="0" r="0" b="0"/>
              <wp:wrapNone/>
              <wp:docPr id="141805701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00" cy="636905"/>
                      </a:xfrm>
                      <a:prstGeom prst="rect">
                        <a:avLst/>
                      </a:prstGeom>
                      <a:solidFill>
                        <a:srgbClr val="E8B45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908A4D" id="Rectangle 2" o:spid="_x0000_s1026" style="position:absolute;margin-left:0;margin-top:791.85pt;width:595pt;height:50.1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" fillcolor="#e8b454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0ED2" w14:textId="77777777" w:rsidR="00F01C3E" w:rsidRDefault="00F01C3E">
      <w:r>
        <w:separator/>
      </w:r>
    </w:p>
  </w:footnote>
  <w:footnote w:type="continuationSeparator" w:id="0">
    <w:p w14:paraId="05AB9B20" w14:textId="77777777" w:rsidR="00F01C3E" w:rsidRDefault="00F0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D46E" w14:textId="54C29F38" w:rsidR="00CB28F5" w:rsidRDefault="00895A17">
    <w:pPr>
      <w:pStyle w:val="Header"/>
    </w:pPr>
    <w:r w:rsidRPr="00E75CB1">
      <w:rPr>
        <w:noProof/>
        <w:color w:val="30543C"/>
      </w:rPr>
      <w:drawing>
        <wp:anchor distT="0" distB="0" distL="0" distR="0" simplePos="0" relativeHeight="487529472" behindDoc="0" locked="0" layoutInCell="1" allowOverlap="1" wp14:anchorId="49631D5B" wp14:editId="7F4295E3">
          <wp:simplePos x="0" y="0"/>
          <wp:positionH relativeFrom="page">
            <wp:posOffset>5806268</wp:posOffset>
          </wp:positionH>
          <wp:positionV relativeFrom="paragraph">
            <wp:posOffset>40640</wp:posOffset>
          </wp:positionV>
          <wp:extent cx="1174704" cy="515551"/>
          <wp:effectExtent l="0" t="0" r="0" b="0"/>
          <wp:wrapNone/>
          <wp:docPr id="976243755" name="image1.png" descr="A logo with a person in the 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243755" name="image1.png" descr="A logo with a person in the air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4704" cy="51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466">
      <w:rPr>
        <w:noProof/>
      </w:rPr>
      <mc:AlternateContent>
        <mc:Choice Requires="wps">
          <w:drawing>
            <wp:anchor distT="0" distB="0" distL="114300" distR="114300" simplePos="0" relativeHeight="487527424" behindDoc="0" locked="0" layoutInCell="1" allowOverlap="1" wp14:anchorId="6DAF3B87" wp14:editId="281F9749">
              <wp:simplePos x="0" y="0"/>
              <wp:positionH relativeFrom="page">
                <wp:posOffset>-66745</wp:posOffset>
              </wp:positionH>
              <wp:positionV relativeFrom="page">
                <wp:posOffset>6674</wp:posOffset>
              </wp:positionV>
              <wp:extent cx="7623245" cy="596910"/>
              <wp:effectExtent l="0" t="0" r="0" b="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3245" cy="596910"/>
                      </a:xfrm>
                      <a:prstGeom prst="rect">
                        <a:avLst/>
                      </a:prstGeom>
                      <a:solidFill>
                        <a:srgbClr val="E8B45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30543C"/>
                              <w:spacing w:val="20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6A1A8A20" w14:textId="4CB4BF6F" w:rsidR="00CB28F5" w:rsidRDefault="00661D2F" w:rsidP="00F92F52">
                              <w:pPr>
                                <w:pStyle w:val="NoSpacing"/>
                                <w:shd w:val="clear" w:color="auto" w:fill="E8B454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30543C"/>
                                  <w:spacing w:val="20"/>
                                  <w:sz w:val="36"/>
                                  <w:szCs w:val="36"/>
                                </w:rPr>
                                <w:t xml:space="preserve">   Keswick Athletics Club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AF3B87" id="Rectangle 25" o:spid="_x0000_s1026" alt="Title: Document Title" style="position:absolute;margin-left:-5.25pt;margin-top:.55pt;width:600.25pt;height:47pt;z-index:48752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" fillcolor="#e8b454" stroked="f" strokeweight="2pt">
              <v:textbox inset=",0,,0">
                <w:txbxContent>
                  <w:sdt>
                    <w:sdtPr>
                      <w:rPr>
                        <w:b/>
                        <w:caps/>
                        <w:color w:val="30543C"/>
                        <w:spacing w:val="20"/>
                        <w:sz w:val="36"/>
                        <w:szCs w:val="36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6A1A8A20" w14:textId="4CB4BF6F" w:rsidR="00CB28F5" w:rsidRDefault="00661D2F" w:rsidP="00F92F52">
                        <w:pPr>
                          <w:pStyle w:val="NoSpacing"/>
                          <w:shd w:val="clear" w:color="auto" w:fill="E8B454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color w:val="30543C"/>
                            <w:spacing w:val="20"/>
                            <w:sz w:val="36"/>
                            <w:szCs w:val="36"/>
                          </w:rPr>
                          <w:t xml:space="preserve">   Keswick Athletics Club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00E08664" w14:textId="75EFA3AD" w:rsidR="00793184" w:rsidRDefault="00793184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97F18"/>
    <w:multiLevelType w:val="hybridMultilevel"/>
    <w:tmpl w:val="1F042648"/>
    <w:lvl w:ilvl="0" w:tplc="3C90B732">
      <w:numFmt w:val="bullet"/>
      <w:lvlText w:val=""/>
      <w:lvlJc w:val="left"/>
      <w:pPr>
        <w:ind w:left="441" w:hanging="340"/>
      </w:pPr>
      <w:rPr>
        <w:rFonts w:ascii="Symbol" w:eastAsia="Symbol" w:hAnsi="Symbol" w:cs="Symbol" w:hint="default"/>
        <w:w w:val="100"/>
        <w:position w:val="3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" w15:restartNumberingAfterBreak="0">
    <w:nsid w:val="408450AB"/>
    <w:multiLevelType w:val="hybridMultilevel"/>
    <w:tmpl w:val="D0FCDC5C"/>
    <w:lvl w:ilvl="0" w:tplc="3C90B732">
      <w:numFmt w:val="bullet"/>
      <w:lvlText w:val=""/>
      <w:lvlJc w:val="left"/>
      <w:pPr>
        <w:ind w:left="107" w:hanging="340"/>
      </w:pPr>
      <w:rPr>
        <w:rFonts w:ascii="Symbol" w:eastAsia="Symbol" w:hAnsi="Symbol" w:cs="Symbol" w:hint="default"/>
        <w:w w:val="100"/>
        <w:position w:val="3"/>
        <w:sz w:val="22"/>
        <w:szCs w:val="22"/>
        <w:lang w:val="en-US" w:eastAsia="en-US" w:bidi="ar-SA"/>
      </w:rPr>
    </w:lvl>
    <w:lvl w:ilvl="1" w:tplc="A268057E">
      <w:numFmt w:val="bullet"/>
      <w:lvlText w:val="•"/>
      <w:lvlJc w:val="left"/>
      <w:pPr>
        <w:ind w:left="1108" w:hanging="340"/>
      </w:pPr>
      <w:rPr>
        <w:rFonts w:hint="default"/>
        <w:lang w:val="en-US" w:eastAsia="en-US" w:bidi="ar-SA"/>
      </w:rPr>
    </w:lvl>
    <w:lvl w:ilvl="2" w:tplc="2B780158">
      <w:numFmt w:val="bullet"/>
      <w:lvlText w:val="•"/>
      <w:lvlJc w:val="left"/>
      <w:pPr>
        <w:ind w:left="2116" w:hanging="340"/>
      </w:pPr>
      <w:rPr>
        <w:rFonts w:hint="default"/>
        <w:lang w:val="en-US" w:eastAsia="en-US" w:bidi="ar-SA"/>
      </w:rPr>
    </w:lvl>
    <w:lvl w:ilvl="3" w:tplc="C3CA9892">
      <w:numFmt w:val="bullet"/>
      <w:lvlText w:val="•"/>
      <w:lvlJc w:val="left"/>
      <w:pPr>
        <w:ind w:left="3124" w:hanging="340"/>
      </w:pPr>
      <w:rPr>
        <w:rFonts w:hint="default"/>
        <w:lang w:val="en-US" w:eastAsia="en-US" w:bidi="ar-SA"/>
      </w:rPr>
    </w:lvl>
    <w:lvl w:ilvl="4" w:tplc="C1CC35B6">
      <w:numFmt w:val="bullet"/>
      <w:lvlText w:val="•"/>
      <w:lvlJc w:val="left"/>
      <w:pPr>
        <w:ind w:left="4132" w:hanging="340"/>
      </w:pPr>
      <w:rPr>
        <w:rFonts w:hint="default"/>
        <w:lang w:val="en-US" w:eastAsia="en-US" w:bidi="ar-SA"/>
      </w:rPr>
    </w:lvl>
    <w:lvl w:ilvl="5" w:tplc="079C3788">
      <w:numFmt w:val="bullet"/>
      <w:lvlText w:val="•"/>
      <w:lvlJc w:val="left"/>
      <w:pPr>
        <w:ind w:left="5140" w:hanging="340"/>
      </w:pPr>
      <w:rPr>
        <w:rFonts w:hint="default"/>
        <w:lang w:val="en-US" w:eastAsia="en-US" w:bidi="ar-SA"/>
      </w:rPr>
    </w:lvl>
    <w:lvl w:ilvl="6" w:tplc="D17C08A2">
      <w:numFmt w:val="bullet"/>
      <w:lvlText w:val="•"/>
      <w:lvlJc w:val="left"/>
      <w:pPr>
        <w:ind w:left="6148" w:hanging="340"/>
      </w:pPr>
      <w:rPr>
        <w:rFonts w:hint="default"/>
        <w:lang w:val="en-US" w:eastAsia="en-US" w:bidi="ar-SA"/>
      </w:rPr>
    </w:lvl>
    <w:lvl w:ilvl="7" w:tplc="AC387AA0">
      <w:numFmt w:val="bullet"/>
      <w:lvlText w:val="•"/>
      <w:lvlJc w:val="left"/>
      <w:pPr>
        <w:ind w:left="7156" w:hanging="340"/>
      </w:pPr>
      <w:rPr>
        <w:rFonts w:hint="default"/>
        <w:lang w:val="en-US" w:eastAsia="en-US" w:bidi="ar-SA"/>
      </w:rPr>
    </w:lvl>
    <w:lvl w:ilvl="8" w:tplc="CB7AC5BE">
      <w:numFmt w:val="bullet"/>
      <w:lvlText w:val="•"/>
      <w:lvlJc w:val="left"/>
      <w:pPr>
        <w:ind w:left="8164" w:hanging="340"/>
      </w:pPr>
      <w:rPr>
        <w:rFonts w:hint="default"/>
        <w:lang w:val="en-US" w:eastAsia="en-US" w:bidi="ar-SA"/>
      </w:rPr>
    </w:lvl>
  </w:abstractNum>
  <w:num w:numId="1" w16cid:durableId="1437365589">
    <w:abstractNumId w:val="1"/>
  </w:num>
  <w:num w:numId="2" w16cid:durableId="118883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84"/>
    <w:rsid w:val="000162BE"/>
    <w:rsid w:val="00020400"/>
    <w:rsid w:val="00022EFA"/>
    <w:rsid w:val="000241B5"/>
    <w:rsid w:val="000414DF"/>
    <w:rsid w:val="00047C03"/>
    <w:rsid w:val="00077A5E"/>
    <w:rsid w:val="00095C1D"/>
    <w:rsid w:val="000A0388"/>
    <w:rsid w:val="000A083A"/>
    <w:rsid w:val="000C41D4"/>
    <w:rsid w:val="00141F2D"/>
    <w:rsid w:val="00172917"/>
    <w:rsid w:val="00174316"/>
    <w:rsid w:val="00196F66"/>
    <w:rsid w:val="001B383B"/>
    <w:rsid w:val="001D6416"/>
    <w:rsid w:val="001E0FCC"/>
    <w:rsid w:val="00210E86"/>
    <w:rsid w:val="002113E1"/>
    <w:rsid w:val="00245ED3"/>
    <w:rsid w:val="00270563"/>
    <w:rsid w:val="002842AC"/>
    <w:rsid w:val="00290502"/>
    <w:rsid w:val="00295462"/>
    <w:rsid w:val="002B59B3"/>
    <w:rsid w:val="002B7716"/>
    <w:rsid w:val="003211B8"/>
    <w:rsid w:val="0033403A"/>
    <w:rsid w:val="00357F7A"/>
    <w:rsid w:val="00361210"/>
    <w:rsid w:val="0038449E"/>
    <w:rsid w:val="003850AF"/>
    <w:rsid w:val="003945E7"/>
    <w:rsid w:val="003B66B0"/>
    <w:rsid w:val="003C3BB4"/>
    <w:rsid w:val="003C5C1C"/>
    <w:rsid w:val="004030F3"/>
    <w:rsid w:val="004470E9"/>
    <w:rsid w:val="00463D8C"/>
    <w:rsid w:val="00487D93"/>
    <w:rsid w:val="004B2AAE"/>
    <w:rsid w:val="004D29D3"/>
    <w:rsid w:val="004D3865"/>
    <w:rsid w:val="004F2A53"/>
    <w:rsid w:val="005162A3"/>
    <w:rsid w:val="00550CD8"/>
    <w:rsid w:val="0056150A"/>
    <w:rsid w:val="005A224E"/>
    <w:rsid w:val="005A6706"/>
    <w:rsid w:val="005A677A"/>
    <w:rsid w:val="005D54D4"/>
    <w:rsid w:val="005F7467"/>
    <w:rsid w:val="00643987"/>
    <w:rsid w:val="00661D2F"/>
    <w:rsid w:val="006A01A6"/>
    <w:rsid w:val="006A2026"/>
    <w:rsid w:val="006C16E3"/>
    <w:rsid w:val="006C72DD"/>
    <w:rsid w:val="006D12C5"/>
    <w:rsid w:val="006D28A5"/>
    <w:rsid w:val="006D3E57"/>
    <w:rsid w:val="006D4AF0"/>
    <w:rsid w:val="006F6A79"/>
    <w:rsid w:val="007038EF"/>
    <w:rsid w:val="00713BE9"/>
    <w:rsid w:val="00722680"/>
    <w:rsid w:val="0074444B"/>
    <w:rsid w:val="00744479"/>
    <w:rsid w:val="00751B0B"/>
    <w:rsid w:val="00770785"/>
    <w:rsid w:val="00783343"/>
    <w:rsid w:val="00793184"/>
    <w:rsid w:val="007D7F40"/>
    <w:rsid w:val="00804347"/>
    <w:rsid w:val="008245DE"/>
    <w:rsid w:val="00833BBD"/>
    <w:rsid w:val="008702C5"/>
    <w:rsid w:val="00895A17"/>
    <w:rsid w:val="00895DA5"/>
    <w:rsid w:val="008A60F2"/>
    <w:rsid w:val="008D0C51"/>
    <w:rsid w:val="008D3691"/>
    <w:rsid w:val="008E04E5"/>
    <w:rsid w:val="008E7286"/>
    <w:rsid w:val="00922452"/>
    <w:rsid w:val="00952122"/>
    <w:rsid w:val="00976EA6"/>
    <w:rsid w:val="009A3CEB"/>
    <w:rsid w:val="009B27AF"/>
    <w:rsid w:val="009C11AB"/>
    <w:rsid w:val="009C5810"/>
    <w:rsid w:val="00A46D54"/>
    <w:rsid w:val="00A75925"/>
    <w:rsid w:val="00A87A55"/>
    <w:rsid w:val="00AB583E"/>
    <w:rsid w:val="00B477F1"/>
    <w:rsid w:val="00B81FE5"/>
    <w:rsid w:val="00B84D87"/>
    <w:rsid w:val="00B9700C"/>
    <w:rsid w:val="00BA6315"/>
    <w:rsid w:val="00BC039C"/>
    <w:rsid w:val="00BC0858"/>
    <w:rsid w:val="00BE1467"/>
    <w:rsid w:val="00BE5743"/>
    <w:rsid w:val="00BF2C22"/>
    <w:rsid w:val="00C10AA2"/>
    <w:rsid w:val="00C50B37"/>
    <w:rsid w:val="00C74D5F"/>
    <w:rsid w:val="00C94056"/>
    <w:rsid w:val="00CB28F5"/>
    <w:rsid w:val="00CE7A12"/>
    <w:rsid w:val="00CF0070"/>
    <w:rsid w:val="00CF77CC"/>
    <w:rsid w:val="00D27CB5"/>
    <w:rsid w:val="00D9030F"/>
    <w:rsid w:val="00DA0D8A"/>
    <w:rsid w:val="00E070D4"/>
    <w:rsid w:val="00E13339"/>
    <w:rsid w:val="00E2200B"/>
    <w:rsid w:val="00E34262"/>
    <w:rsid w:val="00E4350E"/>
    <w:rsid w:val="00E709C3"/>
    <w:rsid w:val="00E743F2"/>
    <w:rsid w:val="00E75CB1"/>
    <w:rsid w:val="00E9173E"/>
    <w:rsid w:val="00E93987"/>
    <w:rsid w:val="00E93F32"/>
    <w:rsid w:val="00EB20B5"/>
    <w:rsid w:val="00F01C3E"/>
    <w:rsid w:val="00F54466"/>
    <w:rsid w:val="00F92F52"/>
    <w:rsid w:val="00FA74AC"/>
    <w:rsid w:val="00FC46C4"/>
    <w:rsid w:val="00FC4AB7"/>
    <w:rsid w:val="00FE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08619"/>
  <w15:docId w15:val="{BD17ADDA-24A8-5342-84CD-BE7DE76D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07"/>
    </w:pPr>
  </w:style>
  <w:style w:type="paragraph" w:styleId="Title">
    <w:name w:val="Title"/>
    <w:basedOn w:val="Normal"/>
    <w:uiPriority w:val="10"/>
    <w:qFormat/>
    <w:pPr>
      <w:spacing w:before="28"/>
      <w:ind w:left="107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"/>
      <w:ind w:left="674" w:hanging="34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90502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A20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0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0B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B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50B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B37"/>
    <w:rPr>
      <w:rFonts w:ascii="Arial" w:eastAsia="Arial" w:hAnsi="Arial" w:cs="Arial"/>
    </w:rPr>
  </w:style>
  <w:style w:type="paragraph" w:styleId="NoSpacing">
    <w:name w:val="No Spacing"/>
    <w:uiPriority w:val="1"/>
    <w:qFormat/>
    <w:rsid w:val="000C41D4"/>
    <w:pPr>
      <w:widowControl/>
      <w:autoSpaceDE/>
      <w:autoSpaceDN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athletics.org/clubhub/resource/adult-safeguarding-policy/" TargetMode="External"/><Relationship Id="rId13" Type="http://schemas.openxmlformats.org/officeDocument/2006/relationships/hyperlink" Target="mailto:welfare@englandathletics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glandathletics.org/clubhub/resource/child-safeguarding-policy/" TargetMode="External"/><Relationship Id="rId12" Type="http://schemas.openxmlformats.org/officeDocument/2006/relationships/hyperlink" Target="mailto:safeguarding@uka.org.uk" TargetMode="External"/><Relationship Id="rId17" Type="http://schemas.openxmlformats.org/officeDocument/2006/relationships/hyperlink" Target="https://www.englandathletics.org/clubhub/resource/adult-safeguarding-polic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nglandathletics.org/clubhub/resource/child-safeguarding-polic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athletics.org/clubhub/resource/adult-safeguarding-polic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englandathletics.org/clubhub/resource/child-safeguarding-poli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milychristmas33@yahoo.co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Keswick Athletics Club</dc:title>
  <cp:lastModifiedBy>Robert Tansey</cp:lastModifiedBy>
  <cp:revision>51</cp:revision>
  <cp:lastPrinted>2025-01-13T10:56:00Z</cp:lastPrinted>
  <dcterms:created xsi:type="dcterms:W3CDTF">2025-01-13T16:31:00Z</dcterms:created>
  <dcterms:modified xsi:type="dcterms:W3CDTF">2025-02-15T16:21:00Z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Pages</vt:lpwstr>
  </property>
  <property fmtid="{D5CDD505-2E9C-101B-9397-08002B2CF9AE}" pid="4" name="LastSaved">
    <vt:filetime>2025-01-08T00:00:00Z</vt:filetime>
  </property>
</Properties>
</file>